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00" w:firstLineChars="500"/>
        <w:jc w:val="both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建</w:t>
      </w:r>
      <w:r>
        <w:rPr>
          <w:rStyle w:val="6"/>
          <w:rFonts w:hint="eastAsia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筑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  <w:t>工程新增专业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color w:val="000000"/>
          <w:kern w:val="36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一、省住建厅新增建筑信息模型（BIM）评标专业</w:t>
      </w:r>
    </w:p>
    <w:tbl>
      <w:tblPr>
        <w:tblStyle w:val="4"/>
        <w:tblW w:w="47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701"/>
        <w:gridCol w:w="3037"/>
        <w:gridCol w:w="1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一级类别</w:t>
            </w:r>
          </w:p>
        </w:tc>
        <w:tc>
          <w:tcPr>
            <w:tcW w:w="1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二级类别</w:t>
            </w:r>
          </w:p>
        </w:tc>
        <w:tc>
          <w:tcPr>
            <w:tcW w:w="1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三级类别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黑体" w:cs="Times New Roma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9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 设计</w:t>
            </w:r>
          </w:p>
        </w:tc>
        <w:tc>
          <w:tcPr>
            <w:tcW w:w="1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A0401 建筑工程</w:t>
            </w:r>
          </w:p>
        </w:tc>
        <w:tc>
          <w:tcPr>
            <w:tcW w:w="1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A04011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建筑信息模型（BIM）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9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A0402 市政公用工程</w:t>
            </w:r>
          </w:p>
        </w:tc>
        <w:tc>
          <w:tcPr>
            <w:tcW w:w="1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A040218 建筑信息模型（BIM）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9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A04 工程施工</w:t>
            </w:r>
          </w:p>
        </w:tc>
        <w:tc>
          <w:tcPr>
            <w:tcW w:w="1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A0801 建筑工程</w:t>
            </w:r>
          </w:p>
        </w:tc>
        <w:tc>
          <w:tcPr>
            <w:tcW w:w="1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A080120 建筑信息模型（BIM）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9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A0802 市政公用工程</w:t>
            </w:r>
          </w:p>
        </w:tc>
        <w:tc>
          <w:tcPr>
            <w:tcW w:w="1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A080216 建筑信息模型（BIM）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建筑信息模型（BIM）技术相关评标专业专业性条件标准如下：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1.具备BIM专业高级及以上技术职称；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在甲级勘察设计单位、一级及以上施工单位工作5年以上，作为项目负责人、专业负责人、主要设计人、技术负责人参与大型房屋建筑或市政工程的BIM应用，并获得省级及以上行业主管部门或国内依法登记的行业协会（或学会）颁发的BIM大赛（竞赛）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3.高等院校从事BIM教学5年以上，并获得省级及以上行业主管部门或国内依法登记的行业协会（或学会）颁发的BIM大赛（竞赛）奖项；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4.担任市级及以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上行业主管部门或国内依法登记的行业协会（或学会）举办的BIM大赛（竞赛）评委；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5.作为主要完成人（前5名）完成省级及以上BIM工程建设技术标准的编制，且通过有关部门审定并颁布实施；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6.作为主要完成人（前5名）完成市级及以上BIM住房城乡建设科学技术计划项目，并通过评审或验收。</w:t>
      </w:r>
    </w:p>
    <w:p/>
    <w:sectPr>
      <w:pgSz w:w="11906" w:h="16838"/>
      <w:pgMar w:top="187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E4411"/>
    <w:multiLevelType w:val="singleLevel"/>
    <w:tmpl w:val="FB9E44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47A86"/>
    <w:rsid w:val="2FFF86EF"/>
    <w:rsid w:val="40CB7154"/>
    <w:rsid w:val="538B398B"/>
    <w:rsid w:val="57D3003A"/>
    <w:rsid w:val="5A0445B3"/>
    <w:rsid w:val="5E867549"/>
    <w:rsid w:val="6F74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line="240" w:lineRule="auto"/>
      <w:ind w:firstLine="0" w:firstLineChars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any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552</Characters>
  <Lines>0</Lines>
  <Paragraphs>0</Paragraphs>
  <TotalTime>1</TotalTime>
  <ScaleCrop>false</ScaleCrop>
  <LinksUpToDate>false</LinksUpToDate>
  <CharactersWithSpaces>562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2025-05-19T09:08:00Z</dcterms:created>
  <dc:creator>黄禹泽</dc:creator>
  <cp:lastModifiedBy>xc</cp:lastModifiedBy>
  <dcterms:modified xsi:type="dcterms:W3CDTF">2025-05-22T11:29:27Z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3B91EF5A8D7844A8B87265832B4FEB8D_11</vt:lpwstr>
  </property>
  <property fmtid="{D5CDD505-2E9C-101B-9397-08002B2CF9AE}" pid="4" name="KSOTemplateDocerSaveRecord">
    <vt:lpwstr>eyJoZGlkIjoiOWY0NWVmMzE1MmQzY2RiNmFiYWE2ZjBlYzRiOWI4ZTAiLCJ1c2VySWQiOiI3MDI4NjY3NzEifQ==</vt:lpwstr>
  </property>
</Properties>
</file>