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0" w:rsidRDefault="001247A0" w:rsidP="001247A0">
      <w:pPr>
        <w:pStyle w:val="msonospacing0"/>
        <w:spacing w:line="520" w:lineRule="exact"/>
        <w:jc w:val="center"/>
        <w:rPr>
          <w:rFonts w:ascii="宋体" w:hAnsi="宋体"/>
          <w:b/>
          <w:kern w:val="36"/>
          <w:sz w:val="44"/>
          <w:szCs w:val="44"/>
        </w:rPr>
      </w:pPr>
    </w:p>
    <w:p w:rsidR="00AB71D1" w:rsidRDefault="00AB71D1" w:rsidP="00AB71D1">
      <w:pPr>
        <w:pStyle w:val="msonospacing0"/>
        <w:spacing w:line="520" w:lineRule="exact"/>
        <w:jc w:val="center"/>
        <w:rPr>
          <w:rFonts w:ascii="宋体" w:hAnsi="宋体"/>
          <w:b/>
          <w:kern w:val="36"/>
          <w:sz w:val="44"/>
          <w:szCs w:val="44"/>
        </w:rPr>
      </w:pPr>
      <w:r w:rsidRPr="00AB71D1">
        <w:rPr>
          <w:rFonts w:ascii="宋体" w:hAnsi="宋体" w:hint="eastAsia"/>
          <w:b/>
          <w:kern w:val="36"/>
          <w:sz w:val="44"/>
          <w:szCs w:val="44"/>
        </w:rPr>
        <w:t>关于202</w:t>
      </w:r>
      <w:r w:rsidR="008B05F7">
        <w:rPr>
          <w:rFonts w:ascii="宋体" w:hAnsi="宋体" w:hint="eastAsia"/>
          <w:b/>
          <w:kern w:val="36"/>
          <w:sz w:val="44"/>
          <w:szCs w:val="44"/>
        </w:rPr>
        <w:t>5</w:t>
      </w:r>
      <w:r w:rsidRPr="00AB71D1">
        <w:rPr>
          <w:rFonts w:ascii="宋体" w:hAnsi="宋体" w:hint="eastAsia"/>
          <w:b/>
          <w:kern w:val="36"/>
          <w:sz w:val="44"/>
          <w:szCs w:val="44"/>
        </w:rPr>
        <w:t>年</w:t>
      </w:r>
      <w:r w:rsidR="008B05F7">
        <w:rPr>
          <w:rFonts w:ascii="宋体" w:hAnsi="宋体" w:hint="eastAsia"/>
          <w:b/>
          <w:kern w:val="36"/>
          <w:sz w:val="44"/>
          <w:szCs w:val="44"/>
        </w:rPr>
        <w:t>一</w:t>
      </w:r>
      <w:r w:rsidRPr="00AB71D1">
        <w:rPr>
          <w:rFonts w:ascii="宋体" w:hAnsi="宋体" w:hint="eastAsia"/>
          <w:b/>
          <w:kern w:val="36"/>
          <w:sz w:val="44"/>
          <w:szCs w:val="44"/>
        </w:rPr>
        <w:t>季度郎溪县政府投资工程建设</w:t>
      </w:r>
    </w:p>
    <w:p w:rsidR="00AB71D1" w:rsidRDefault="00AB71D1" w:rsidP="00AB71D1">
      <w:pPr>
        <w:pStyle w:val="msonospacing0"/>
        <w:spacing w:line="520" w:lineRule="exact"/>
        <w:jc w:val="center"/>
        <w:rPr>
          <w:rFonts w:ascii="宋体" w:hAnsi="宋体"/>
          <w:b/>
          <w:kern w:val="36"/>
          <w:sz w:val="44"/>
          <w:szCs w:val="44"/>
        </w:rPr>
      </w:pPr>
      <w:r w:rsidRPr="00AB71D1">
        <w:rPr>
          <w:rFonts w:ascii="宋体" w:hAnsi="宋体" w:hint="eastAsia"/>
          <w:b/>
          <w:kern w:val="36"/>
          <w:sz w:val="44"/>
          <w:szCs w:val="44"/>
        </w:rPr>
        <w:t>项目标后履约检查结果公示</w:t>
      </w:r>
    </w:p>
    <w:p w:rsidR="00AB71D1" w:rsidRDefault="00AB71D1" w:rsidP="00AB71D1">
      <w:pPr>
        <w:pStyle w:val="msonospacing0"/>
        <w:spacing w:line="52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1247A0" w:rsidRPr="00C53EC5" w:rsidRDefault="001247A0" w:rsidP="001247A0">
      <w:pPr>
        <w:pStyle w:val="msonospacing0"/>
        <w:spacing w:line="520" w:lineRule="exact"/>
        <w:rPr>
          <w:rFonts w:ascii="仿宋_GB2312" w:eastAsia="仿宋_GB2312" w:hAnsi="仿宋"/>
          <w:sz w:val="32"/>
          <w:szCs w:val="32"/>
        </w:rPr>
      </w:pPr>
      <w:r w:rsidRPr="00C53EC5">
        <w:rPr>
          <w:rFonts w:ascii="仿宋_GB2312" w:eastAsia="仿宋_GB2312" w:hAnsi="仿宋" w:hint="eastAsia"/>
          <w:sz w:val="32"/>
          <w:szCs w:val="32"/>
        </w:rPr>
        <w:t>各相关建设、施工及监理单位：</w:t>
      </w:r>
    </w:p>
    <w:p w:rsidR="001247A0" w:rsidRPr="00C53EC5" w:rsidRDefault="001247A0" w:rsidP="001247A0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3EC5">
        <w:rPr>
          <w:rFonts w:ascii="仿宋_GB2312" w:eastAsia="仿宋_GB2312" w:hAnsi="仿宋" w:hint="eastAsia"/>
          <w:sz w:val="32"/>
          <w:szCs w:val="32"/>
        </w:rPr>
        <w:t>为加强政府性投资工程建设项目标后履约管理，</w:t>
      </w:r>
      <w:r w:rsidRPr="00BE4CBB">
        <w:rPr>
          <w:rFonts w:ascii="仿宋_GB2312" w:eastAsia="仿宋_GB2312" w:hAnsi="仿宋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宣城市公管局</w:t>
      </w:r>
      <w:r w:rsidRPr="00BE4CBB">
        <w:rPr>
          <w:rFonts w:ascii="仿宋_GB2312" w:eastAsia="仿宋_GB2312" w:hint="eastAsia"/>
          <w:sz w:val="32"/>
          <w:szCs w:val="32"/>
        </w:rPr>
        <w:t>《关于印发</w:t>
      </w:r>
      <w:r>
        <w:rPr>
          <w:rFonts w:ascii="仿宋_GB2312" w:eastAsia="仿宋_GB2312" w:hint="eastAsia"/>
          <w:sz w:val="32"/>
          <w:szCs w:val="32"/>
        </w:rPr>
        <w:t>〈</w:t>
      </w:r>
      <w:r w:rsidRPr="009A388B">
        <w:rPr>
          <w:rFonts w:ascii="仿宋_GB2312" w:eastAsia="仿宋_GB2312" w:hint="eastAsia"/>
          <w:sz w:val="32"/>
          <w:szCs w:val="32"/>
        </w:rPr>
        <w:t>宣城市工程建设项目标后履约监督检查实施办法</w:t>
      </w:r>
      <w:r>
        <w:rPr>
          <w:rFonts w:ascii="仿宋_GB2312" w:eastAsia="仿宋_GB2312" w:hint="eastAsia"/>
          <w:sz w:val="32"/>
          <w:szCs w:val="32"/>
        </w:rPr>
        <w:t>〉</w:t>
      </w:r>
      <w:r w:rsidRPr="00BE4CBB">
        <w:rPr>
          <w:rFonts w:ascii="仿宋_GB2312" w:eastAsia="仿宋_GB2312" w:hint="eastAsia"/>
          <w:sz w:val="32"/>
          <w:szCs w:val="32"/>
        </w:rPr>
        <w:t>的通知》</w:t>
      </w:r>
      <w:r w:rsidRPr="00BE4CBB">
        <w:rPr>
          <w:rFonts w:ascii="仿宋_GB2312" w:eastAsia="仿宋_GB2312" w:hAnsi="仿宋" w:hint="eastAsia"/>
          <w:sz w:val="32"/>
          <w:szCs w:val="32"/>
        </w:rPr>
        <w:t>（宣公管〔</w:t>
      </w:r>
      <w:r w:rsidRPr="00BE4CBB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BE4CBB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7</w:t>
      </w:r>
      <w:r w:rsidRPr="00BE4CBB">
        <w:rPr>
          <w:rFonts w:ascii="仿宋_GB2312" w:eastAsia="仿宋_GB2312" w:hAnsi="仿宋" w:hint="eastAsia"/>
          <w:sz w:val="32"/>
          <w:szCs w:val="32"/>
        </w:rPr>
        <w:t>号）、《宣城市工程建设项</w:t>
      </w:r>
      <w:r w:rsidRPr="002A070A">
        <w:rPr>
          <w:rFonts w:ascii="仿宋_GB2312" w:eastAsia="仿宋_GB2312" w:hAnsi="仿宋" w:hint="eastAsia"/>
          <w:sz w:val="32"/>
          <w:szCs w:val="32"/>
        </w:rPr>
        <w:t>目投标人不良行为管理办法</w:t>
      </w:r>
      <w:r>
        <w:rPr>
          <w:rFonts w:ascii="仿宋_GB2312" w:eastAsia="仿宋_GB2312" w:hAnsi="仿宋" w:hint="eastAsia"/>
          <w:sz w:val="32"/>
          <w:szCs w:val="32"/>
        </w:rPr>
        <w:t>》（宣公管〔</w:t>
      </w:r>
      <w:r>
        <w:rPr>
          <w:rFonts w:ascii="仿宋_GB2312" w:eastAsia="仿宋_GB2312" w:hAnsi="仿宋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1〕46号）、《关于进一步加强政府性投资工程建设项目关键岗位人员考勤的通知</w:t>
      </w:r>
      <w:r w:rsidRPr="009A388B"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（郎公管委〔</w:t>
      </w:r>
      <w:r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号）等相关规定</w:t>
      </w:r>
      <w:r w:rsidRPr="00C53EC5">
        <w:rPr>
          <w:rFonts w:ascii="仿宋_GB2312" w:eastAsia="仿宋_GB2312" w:hAnsi="仿宋" w:hint="eastAsia"/>
          <w:sz w:val="32"/>
          <w:szCs w:val="32"/>
        </w:rPr>
        <w:t>，县数据资源局（县公管局）会同</w:t>
      </w:r>
      <w:r w:rsidR="00EC16DD">
        <w:rPr>
          <w:rFonts w:ascii="仿宋_GB2312" w:eastAsia="仿宋_GB2312" w:hAnsi="仿宋" w:hint="eastAsia"/>
          <w:sz w:val="32"/>
          <w:szCs w:val="32"/>
        </w:rPr>
        <w:t>各行业主管部门组成标后联合</w:t>
      </w:r>
      <w:r>
        <w:rPr>
          <w:rFonts w:ascii="仿宋_GB2312" w:eastAsia="仿宋_GB2312" w:hAnsi="仿宋" w:hint="eastAsia"/>
          <w:sz w:val="32"/>
          <w:szCs w:val="32"/>
        </w:rPr>
        <w:t>检查组，于202</w:t>
      </w:r>
      <w:r w:rsidR="008B05F7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8B05F7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8B05F7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-</w:t>
      </w:r>
      <w:r w:rsidR="008B05F7">
        <w:rPr>
          <w:rFonts w:ascii="仿宋_GB2312" w:eastAsia="仿宋_GB2312" w:hAnsi="仿宋" w:hint="eastAsia"/>
          <w:sz w:val="32"/>
          <w:szCs w:val="32"/>
        </w:rPr>
        <w:t>25</w:t>
      </w:r>
      <w:r>
        <w:rPr>
          <w:rFonts w:ascii="仿宋_GB2312" w:eastAsia="仿宋_GB2312" w:hAnsi="仿宋" w:hint="eastAsia"/>
          <w:sz w:val="32"/>
          <w:szCs w:val="32"/>
        </w:rPr>
        <w:t>日对</w:t>
      </w:r>
      <w:bookmarkStart w:id="0" w:name="OLE_LINK29"/>
      <w:r w:rsidR="009721FC">
        <w:rPr>
          <w:rFonts w:ascii="仿宋_GB2312" w:eastAsia="仿宋_GB2312" w:hAnsi="仿宋" w:hint="eastAsia"/>
          <w:sz w:val="32"/>
          <w:szCs w:val="32"/>
        </w:rPr>
        <w:t>我县</w:t>
      </w:r>
      <w:r w:rsidR="008B05F7">
        <w:rPr>
          <w:rFonts w:ascii="仿宋_GB2312" w:eastAsia="仿宋_GB2312" w:hAnsi="仿宋" w:hint="eastAsia"/>
          <w:sz w:val="32"/>
          <w:szCs w:val="32"/>
        </w:rPr>
        <w:t>70</w:t>
      </w:r>
      <w:r w:rsidR="009721FC">
        <w:rPr>
          <w:rFonts w:ascii="仿宋_GB2312" w:eastAsia="仿宋_GB2312" w:hAnsi="仿宋" w:hint="eastAsia"/>
          <w:sz w:val="32"/>
          <w:szCs w:val="32"/>
        </w:rPr>
        <w:t>个</w:t>
      </w:r>
      <w:bookmarkEnd w:id="0"/>
      <w:r w:rsidR="009721FC">
        <w:rPr>
          <w:rFonts w:ascii="仿宋_GB2312" w:eastAsia="仿宋_GB2312" w:hAnsi="仿宋" w:hint="eastAsia"/>
          <w:sz w:val="32"/>
          <w:szCs w:val="32"/>
        </w:rPr>
        <w:t>（含停工）</w:t>
      </w:r>
      <w:r>
        <w:rPr>
          <w:rFonts w:ascii="仿宋_GB2312" w:eastAsia="仿宋_GB2312" w:hAnsi="仿宋" w:hint="eastAsia"/>
          <w:sz w:val="32"/>
          <w:szCs w:val="32"/>
        </w:rPr>
        <w:t>在建工程</w:t>
      </w:r>
      <w:r w:rsidRPr="00C53EC5">
        <w:rPr>
          <w:rFonts w:ascii="仿宋_GB2312" w:eastAsia="仿宋_GB2312" w:hAnsi="仿宋" w:hint="eastAsia"/>
          <w:sz w:val="32"/>
          <w:szCs w:val="32"/>
        </w:rPr>
        <w:t>项目标后履约情况进行</w:t>
      </w:r>
      <w:r w:rsidR="00EC16DD">
        <w:rPr>
          <w:rFonts w:ascii="仿宋_GB2312" w:eastAsia="仿宋_GB2312" w:hAnsi="仿宋" w:hint="eastAsia"/>
          <w:sz w:val="32"/>
          <w:szCs w:val="32"/>
        </w:rPr>
        <w:t>“双随机、一公开”抽样</w:t>
      </w:r>
      <w:r>
        <w:rPr>
          <w:rFonts w:ascii="仿宋_GB2312" w:eastAsia="仿宋_GB2312" w:hAnsi="仿宋" w:hint="eastAsia"/>
          <w:sz w:val="32"/>
          <w:szCs w:val="32"/>
        </w:rPr>
        <w:t>检查。检查过程中，</w:t>
      </w:r>
      <w:r w:rsidRPr="00C53EC5">
        <w:rPr>
          <w:rFonts w:ascii="仿宋_GB2312" w:eastAsia="仿宋_GB2312" w:hAnsi="仿宋" w:hint="eastAsia"/>
          <w:sz w:val="32"/>
          <w:szCs w:val="32"/>
        </w:rPr>
        <w:t>检查组</w:t>
      </w:r>
      <w:r>
        <w:rPr>
          <w:rFonts w:ascii="仿宋_GB2312" w:eastAsia="仿宋_GB2312" w:hAnsi="仿宋" w:hint="eastAsia"/>
          <w:sz w:val="32"/>
          <w:szCs w:val="32"/>
        </w:rPr>
        <w:t>现场</w:t>
      </w:r>
      <w:r w:rsidRPr="00C53EC5">
        <w:rPr>
          <w:rFonts w:ascii="仿宋_GB2312" w:eastAsia="仿宋_GB2312" w:hAnsi="仿宋" w:hint="eastAsia"/>
          <w:sz w:val="32"/>
          <w:szCs w:val="32"/>
        </w:rPr>
        <w:t>查阅</w:t>
      </w:r>
      <w:r>
        <w:rPr>
          <w:rFonts w:ascii="仿宋_GB2312" w:eastAsia="仿宋_GB2312" w:hAnsi="仿宋" w:hint="eastAsia"/>
          <w:sz w:val="32"/>
          <w:szCs w:val="32"/>
        </w:rPr>
        <w:t>相关</w:t>
      </w:r>
      <w:r w:rsidRPr="00C53EC5">
        <w:rPr>
          <w:rFonts w:ascii="仿宋_GB2312" w:eastAsia="仿宋_GB2312" w:hAnsi="仿宋" w:hint="eastAsia"/>
          <w:sz w:val="32"/>
          <w:szCs w:val="32"/>
        </w:rPr>
        <w:t>资料</w:t>
      </w:r>
      <w:r>
        <w:rPr>
          <w:rFonts w:ascii="仿宋_GB2312" w:eastAsia="仿宋_GB2312" w:hAnsi="仿宋" w:hint="eastAsia"/>
          <w:sz w:val="32"/>
          <w:szCs w:val="32"/>
        </w:rPr>
        <w:t>台账</w:t>
      </w:r>
      <w:r w:rsidRPr="00C53EC5">
        <w:rPr>
          <w:rFonts w:ascii="仿宋_GB2312" w:eastAsia="仿宋_GB2312" w:hAnsi="仿宋" w:hint="eastAsia"/>
          <w:sz w:val="32"/>
          <w:szCs w:val="32"/>
        </w:rPr>
        <w:t>、查看广域网考勤系统数据、了解建设情况、查看施工现场</w:t>
      </w:r>
      <w:r>
        <w:rPr>
          <w:rFonts w:ascii="仿宋_GB2312" w:eastAsia="仿宋_GB2312" w:hAnsi="仿宋" w:hint="eastAsia"/>
          <w:sz w:val="32"/>
          <w:szCs w:val="32"/>
        </w:rPr>
        <w:t>管理机构、</w:t>
      </w:r>
      <w:r w:rsidRPr="00C53EC5">
        <w:rPr>
          <w:rFonts w:ascii="仿宋_GB2312" w:eastAsia="仿宋_GB2312" w:hAnsi="仿宋" w:hint="eastAsia"/>
          <w:sz w:val="32"/>
          <w:szCs w:val="32"/>
        </w:rPr>
        <w:t>核实</w:t>
      </w:r>
      <w:r>
        <w:rPr>
          <w:rFonts w:ascii="仿宋_GB2312" w:eastAsia="仿宋_GB2312" w:hAnsi="仿宋" w:hint="eastAsia"/>
          <w:sz w:val="32"/>
          <w:szCs w:val="32"/>
        </w:rPr>
        <w:t>关键岗位</w:t>
      </w:r>
      <w:r w:rsidRPr="00C53EC5">
        <w:rPr>
          <w:rFonts w:ascii="仿宋_GB2312" w:eastAsia="仿宋_GB2312" w:hAnsi="仿宋" w:hint="eastAsia"/>
          <w:sz w:val="32"/>
          <w:szCs w:val="32"/>
        </w:rPr>
        <w:t>人员身份等方式，</w:t>
      </w:r>
      <w:r>
        <w:rPr>
          <w:rFonts w:ascii="仿宋_GB2312" w:eastAsia="仿宋_GB2312" w:hAnsi="仿宋" w:hint="eastAsia"/>
          <w:sz w:val="32"/>
          <w:szCs w:val="32"/>
        </w:rPr>
        <w:t>现场填写《在建工程项目标后履约检查表》，各行业监督部门查看安全、质量等相关资料，并经各相关人员签字确认。</w:t>
      </w:r>
      <w:r w:rsidRPr="00C53EC5">
        <w:rPr>
          <w:rFonts w:ascii="仿宋_GB2312" w:eastAsia="仿宋_GB2312" w:hAnsi="仿宋" w:hint="eastAsia"/>
          <w:sz w:val="32"/>
          <w:szCs w:val="32"/>
        </w:rPr>
        <w:t>现将有关情况通报如下：</w:t>
      </w:r>
    </w:p>
    <w:p w:rsidR="002D0383" w:rsidRDefault="008B05F7" w:rsidP="001247A0">
      <w:pPr>
        <w:pStyle w:val="msonospacing0"/>
        <w:numPr>
          <w:ilvl w:val="0"/>
          <w:numId w:val="1"/>
        </w:num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2024年四</w:t>
      </w:r>
      <w:r w:rsidR="002D0383">
        <w:rPr>
          <w:rFonts w:ascii="黑体" w:eastAsia="黑体" w:hAnsi="黑体" w:hint="eastAsia"/>
          <w:sz w:val="32"/>
          <w:szCs w:val="32"/>
        </w:rPr>
        <w:t>季度问题整改情况</w:t>
      </w:r>
    </w:p>
    <w:p w:rsidR="001247A0" w:rsidRPr="008B05F7" w:rsidRDefault="008B05F7" w:rsidP="008B05F7">
      <w:pPr>
        <w:pStyle w:val="msonospacing0"/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2024年四</w:t>
      </w:r>
      <w:r w:rsidR="002D0383">
        <w:rPr>
          <w:rFonts w:ascii="仿宋_GB2312" w:eastAsia="仿宋_GB2312" w:hAnsi="黑体" w:hint="eastAsia"/>
          <w:sz w:val="32"/>
          <w:szCs w:val="32"/>
        </w:rPr>
        <w:t>季度标后联合检查中，</w:t>
      </w:r>
      <w:r w:rsidRPr="008B05F7">
        <w:rPr>
          <w:rFonts w:ascii="仿宋_GB2312" w:eastAsia="仿宋_GB2312" w:hAnsi="仿宋" w:hint="eastAsia"/>
          <w:kern w:val="0"/>
          <w:sz w:val="32"/>
          <w:szCs w:val="32"/>
        </w:rPr>
        <w:t>发现有6个项目考勤未达时序进度，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包括：</w:t>
      </w:r>
      <w:r w:rsidRPr="008B05F7">
        <w:rPr>
          <w:rFonts w:ascii="仿宋_GB2312" w:eastAsia="仿宋_GB2312" w:hAnsi="仿宋" w:hint="eastAsia"/>
          <w:kern w:val="0"/>
          <w:sz w:val="32"/>
          <w:szCs w:val="32"/>
        </w:rPr>
        <w:t>郎溪县农业科技示范园项目（二标段）EPCO</w:t>
      </w:r>
      <w:r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Pr="00417EF8">
        <w:rPr>
          <w:rFonts w:ascii="仿宋_GB2312" w:eastAsia="仿宋_GB2312" w:hAnsi="仿宋" w:hint="eastAsia"/>
          <w:sz w:val="32"/>
          <w:szCs w:val="32"/>
        </w:rPr>
        <w:t>郎溪县长溪河流域综合治理及南部片区乡村振兴（EOD）项目、郎溪县梅渚镇镇东行政村梅山中心村建设项目、</w:t>
      </w:r>
      <w:r w:rsidR="00417EF8" w:rsidRPr="00417EF8">
        <w:rPr>
          <w:rFonts w:ascii="仿宋_GB2312" w:eastAsia="仿宋_GB2312" w:hAnsi="仿宋" w:hint="eastAsia"/>
          <w:sz w:val="32"/>
          <w:szCs w:val="32"/>
        </w:rPr>
        <w:t>2024年郎溪县姚村镇飞鲤镇高标准农田建设项目、宣城市老郎川河（郎溪段）治理工程监理、</w:t>
      </w:r>
      <w:r w:rsidR="00417EF8" w:rsidRPr="00417EF8">
        <w:rPr>
          <w:rFonts w:ascii="仿宋_GB2312" w:eastAsia="仿宋_GB2312" w:hint="eastAsia"/>
          <w:sz w:val="32"/>
          <w:szCs w:val="32"/>
        </w:rPr>
        <w:t>水阳江中游防洪治理郎溪县南丰圩上段工程监理</w:t>
      </w:r>
      <w:bookmarkStart w:id="1" w:name="OLE_LINK4"/>
      <w:r w:rsidR="008318DA">
        <w:rPr>
          <w:rFonts w:ascii="仿宋_GB2312" w:eastAsia="仿宋_GB2312" w:hint="eastAsia"/>
          <w:sz w:val="32"/>
          <w:szCs w:val="32"/>
        </w:rPr>
        <w:t>，</w:t>
      </w:r>
      <w:r w:rsidR="008318DA">
        <w:rPr>
          <w:rFonts w:ascii="仿宋_GB2312" w:eastAsia="仿宋_GB2312" w:hAnsi="仿宋" w:hint="eastAsia"/>
          <w:sz w:val="32"/>
          <w:szCs w:val="32"/>
        </w:rPr>
        <w:t>郎溪县公管局</w:t>
      </w:r>
      <w:r w:rsidR="00A21984">
        <w:rPr>
          <w:rFonts w:ascii="仿宋_GB2312" w:eastAsia="仿宋_GB2312" w:hAnsi="仿宋" w:hint="eastAsia"/>
          <w:sz w:val="32"/>
          <w:szCs w:val="32"/>
        </w:rPr>
        <w:t>要求这</w:t>
      </w:r>
      <w:r w:rsidR="008318DA">
        <w:rPr>
          <w:rFonts w:ascii="仿宋_GB2312" w:eastAsia="仿宋_GB2312" w:hAnsi="仿宋" w:hint="eastAsia"/>
          <w:sz w:val="32"/>
          <w:szCs w:val="32"/>
        </w:rPr>
        <w:t>7个考勤未达时序进度的项目单位督促其加快考勤进度，</w:t>
      </w:r>
      <w:r w:rsidR="008318DA">
        <w:rPr>
          <w:rFonts w:ascii="仿宋_GB2312" w:eastAsia="仿宋_GB2312" w:hAnsi="仿宋" w:hint="eastAsia"/>
          <w:sz w:val="32"/>
          <w:szCs w:val="32"/>
        </w:rPr>
        <w:lastRenderedPageBreak/>
        <w:t>提高考勤率</w:t>
      </w:r>
      <w:r w:rsidR="00A21984">
        <w:rPr>
          <w:rFonts w:ascii="仿宋_GB2312" w:eastAsia="仿宋_GB2312" w:hAnsi="仿宋" w:hint="eastAsia"/>
          <w:sz w:val="32"/>
          <w:szCs w:val="32"/>
        </w:rPr>
        <w:t>。检查中发现</w:t>
      </w:r>
      <w:r w:rsidR="008318DA" w:rsidRPr="008B05F7">
        <w:rPr>
          <w:rFonts w:ascii="仿宋_GB2312" w:eastAsia="仿宋_GB2312" w:hAnsi="仿宋" w:hint="eastAsia"/>
          <w:kern w:val="0"/>
          <w:sz w:val="32"/>
          <w:szCs w:val="32"/>
        </w:rPr>
        <w:t>郎溪县农业科技示范园项目（二标段）EPCO</w:t>
      </w:r>
      <w:bookmarkEnd w:id="1"/>
      <w:r w:rsidRPr="008B05F7">
        <w:rPr>
          <w:rFonts w:ascii="仿宋_GB2312" w:eastAsia="仿宋_GB2312" w:hAnsi="仿宋" w:hint="eastAsia"/>
          <w:kern w:val="0"/>
          <w:sz w:val="32"/>
          <w:szCs w:val="32"/>
        </w:rPr>
        <w:t>质量</w:t>
      </w:r>
      <w:r w:rsidR="00A21984">
        <w:rPr>
          <w:rFonts w:ascii="仿宋_GB2312" w:eastAsia="仿宋_GB2312" w:hAnsi="仿宋" w:hint="eastAsia"/>
          <w:kern w:val="0"/>
          <w:sz w:val="32"/>
          <w:szCs w:val="32"/>
        </w:rPr>
        <w:t>员</w:t>
      </w:r>
      <w:r w:rsidRPr="008B05F7">
        <w:rPr>
          <w:rFonts w:ascii="仿宋_GB2312" w:eastAsia="仿宋_GB2312" w:hAnsi="仿宋" w:hint="eastAsia"/>
          <w:kern w:val="0"/>
          <w:sz w:val="32"/>
          <w:szCs w:val="32"/>
        </w:rPr>
        <w:t>不在岗，依据《宣城市工程建设项目投标人不良行为管理办法》进行相应处理</w:t>
      </w:r>
      <w:r w:rsidR="001247A0" w:rsidRPr="008B05F7">
        <w:rPr>
          <w:rFonts w:ascii="仿宋_GB2312" w:eastAsia="仿宋_GB2312" w:hAnsi="黑体" w:hint="eastAsia"/>
          <w:sz w:val="32"/>
          <w:szCs w:val="32"/>
        </w:rPr>
        <w:t>检查项目</w:t>
      </w:r>
    </w:p>
    <w:p w:rsidR="001247A0" w:rsidRPr="00C53EC5" w:rsidRDefault="001247A0" w:rsidP="001247A0">
      <w:pPr>
        <w:pStyle w:val="msonospacing0"/>
        <w:numPr>
          <w:ilvl w:val="0"/>
          <w:numId w:val="1"/>
        </w:numPr>
        <w:spacing w:line="520" w:lineRule="exact"/>
        <w:rPr>
          <w:rFonts w:ascii="黑体" w:eastAsia="黑体" w:hAnsi="黑体"/>
          <w:sz w:val="32"/>
          <w:szCs w:val="32"/>
        </w:rPr>
      </w:pPr>
      <w:r w:rsidRPr="00C53EC5">
        <w:rPr>
          <w:rFonts w:ascii="黑体" w:eastAsia="黑体" w:hAnsi="黑体" w:hint="eastAsia"/>
          <w:sz w:val="32"/>
          <w:szCs w:val="32"/>
        </w:rPr>
        <w:t>检查内容</w:t>
      </w:r>
    </w:p>
    <w:p w:rsidR="00EC16DD" w:rsidRDefault="00EC16DD" w:rsidP="001247A0">
      <w:pPr>
        <w:pStyle w:val="msonospacing0"/>
        <w:spacing w:line="520" w:lineRule="exact"/>
        <w:ind w:left="640"/>
        <w:rPr>
          <w:rFonts w:ascii="仿宋_GB2312" w:eastAsia="仿宋_GB2312"/>
          <w:sz w:val="32"/>
          <w:szCs w:val="32"/>
        </w:rPr>
      </w:pPr>
      <w:r w:rsidRPr="00EC16DD">
        <w:rPr>
          <w:rFonts w:ascii="仿宋_GB2312" w:eastAsia="仿宋_GB2312" w:hint="eastAsia"/>
          <w:sz w:val="32"/>
          <w:szCs w:val="32"/>
        </w:rPr>
        <w:t>1.工程建设项目合同签订情况；</w:t>
      </w:r>
    </w:p>
    <w:p w:rsidR="00EC16DD" w:rsidRDefault="00EC16DD" w:rsidP="00EC16DD">
      <w:pPr>
        <w:pStyle w:val="msonospacing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16DD">
        <w:rPr>
          <w:rFonts w:ascii="仿宋_GB2312" w:eastAsia="仿宋_GB2312" w:hint="eastAsia"/>
          <w:sz w:val="32"/>
          <w:szCs w:val="32"/>
        </w:rPr>
        <w:t>2.项目部关键岗位人员与投标文件承诺人员、经招标人认可的 项目部管理人员是否一致；</w:t>
      </w:r>
    </w:p>
    <w:p w:rsidR="00EC16DD" w:rsidRDefault="00EC16DD" w:rsidP="00EC16DD">
      <w:pPr>
        <w:pStyle w:val="msonospacing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16DD">
        <w:rPr>
          <w:rFonts w:ascii="仿宋_GB2312" w:eastAsia="仿宋_GB2312" w:hint="eastAsia"/>
          <w:sz w:val="32"/>
          <w:szCs w:val="32"/>
        </w:rPr>
        <w:t>3.项目部关键岗位人员到岗履约考勤是否合格；</w:t>
      </w:r>
    </w:p>
    <w:p w:rsidR="00EC16DD" w:rsidRDefault="00EC16DD" w:rsidP="00EC16DD">
      <w:pPr>
        <w:pStyle w:val="msonospacing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16DD">
        <w:rPr>
          <w:rFonts w:ascii="仿宋_GB2312" w:eastAsia="仿宋_GB2312" w:hint="eastAsia"/>
          <w:sz w:val="32"/>
          <w:szCs w:val="32"/>
        </w:rPr>
        <w:t>4.人员变更是否符合相关规定（如有）；</w:t>
      </w:r>
    </w:p>
    <w:p w:rsidR="00EC16DD" w:rsidRDefault="00EC16DD" w:rsidP="00EC16DD">
      <w:pPr>
        <w:pStyle w:val="msonospacing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16DD">
        <w:rPr>
          <w:rFonts w:ascii="仿宋_GB2312" w:eastAsia="仿宋_GB2312" w:hint="eastAsia"/>
          <w:sz w:val="32"/>
          <w:szCs w:val="32"/>
        </w:rPr>
        <w:t>5.招、投标文件约定的其他内容。</w:t>
      </w:r>
    </w:p>
    <w:p w:rsidR="001247A0" w:rsidRPr="00EC16DD" w:rsidRDefault="001247A0" w:rsidP="00EC16DD">
      <w:pPr>
        <w:pStyle w:val="msonospacing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C16DD">
        <w:rPr>
          <w:rFonts w:ascii="黑体" w:eastAsia="黑体" w:hAnsi="黑体" w:hint="eastAsia"/>
          <w:sz w:val="32"/>
          <w:szCs w:val="32"/>
        </w:rPr>
        <w:t>三、检查情况</w:t>
      </w:r>
    </w:p>
    <w:p w:rsidR="001247A0" w:rsidRDefault="001247A0" w:rsidP="001247A0">
      <w:pPr>
        <w:pStyle w:val="msonospacing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01841">
        <w:rPr>
          <w:rFonts w:ascii="仿宋_GB2312" w:eastAsia="仿宋_GB2312" w:hAnsi="仿宋" w:hint="eastAsia"/>
          <w:sz w:val="32"/>
          <w:szCs w:val="32"/>
        </w:rPr>
        <w:t>联合</w:t>
      </w:r>
      <w:r>
        <w:rPr>
          <w:rFonts w:ascii="仿宋_GB2312" w:eastAsia="仿宋_GB2312" w:hAnsi="仿宋" w:hint="eastAsia"/>
          <w:sz w:val="32"/>
          <w:szCs w:val="32"/>
        </w:rPr>
        <w:t>检查组通过查阅资料、向建设单位了解建设情况、查看施工现场管理机构及核实管理人员身份、检查广域网考勤系统等方式进行。</w:t>
      </w:r>
      <w:bookmarkStart w:id="2" w:name="OLE_LINK1"/>
      <w:r>
        <w:rPr>
          <w:rFonts w:ascii="仿宋_GB2312" w:eastAsia="仿宋_GB2312" w:hAnsi="仿宋" w:hint="eastAsia"/>
          <w:sz w:val="32"/>
          <w:szCs w:val="32"/>
        </w:rPr>
        <w:t>在检查中发现有</w:t>
      </w:r>
      <w:r w:rsidR="00417EF8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个项目考勤未达时序进度，有</w:t>
      </w:r>
      <w:r w:rsidR="00287BD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个</w:t>
      </w:r>
      <w:r w:rsidR="00760E3D">
        <w:rPr>
          <w:rFonts w:ascii="仿宋_GB2312" w:eastAsia="仿宋_GB2312" w:hAnsi="仿宋" w:hint="eastAsia"/>
          <w:sz w:val="32"/>
          <w:szCs w:val="32"/>
        </w:rPr>
        <w:t>监理</w:t>
      </w:r>
      <w:r>
        <w:rPr>
          <w:rFonts w:ascii="仿宋_GB2312" w:eastAsia="仿宋_GB2312" w:hAnsi="仿宋" w:hint="eastAsia"/>
          <w:sz w:val="32"/>
          <w:szCs w:val="32"/>
        </w:rPr>
        <w:t>项目</w:t>
      </w:r>
      <w:bookmarkStart w:id="3" w:name="OLE_LINK3"/>
      <w:r w:rsidR="00760E3D">
        <w:rPr>
          <w:rFonts w:ascii="仿宋_GB2312" w:eastAsia="仿宋_GB2312" w:hAnsi="仿宋" w:hint="eastAsia"/>
          <w:sz w:val="32"/>
          <w:szCs w:val="32"/>
        </w:rPr>
        <w:t>的两名监理员</w:t>
      </w:r>
      <w:r w:rsidRPr="00A01841">
        <w:rPr>
          <w:rFonts w:ascii="仿宋_GB2312" w:eastAsia="仿宋_GB2312" w:hAnsi="仿宋" w:hint="eastAsia"/>
          <w:sz w:val="32"/>
          <w:szCs w:val="32"/>
        </w:rPr>
        <w:t>不在岗</w:t>
      </w:r>
      <w:bookmarkEnd w:id="3"/>
      <w:r w:rsidR="00F20B9A">
        <w:rPr>
          <w:rFonts w:ascii="仿宋_GB2312" w:eastAsia="仿宋_GB2312" w:hAnsi="仿宋" w:hint="eastAsia"/>
          <w:sz w:val="32"/>
          <w:szCs w:val="32"/>
        </w:rPr>
        <w:t>且无请假手续</w:t>
      </w:r>
      <w:r w:rsidRPr="00A01841">
        <w:rPr>
          <w:rFonts w:ascii="仿宋_GB2312" w:eastAsia="仿宋_GB2312" w:hAnsi="仿宋" w:hint="eastAsia"/>
          <w:sz w:val="32"/>
          <w:szCs w:val="32"/>
        </w:rPr>
        <w:t>，依据《宣城市工程建设项目投标人不良行为管理办法》进行相应处理</w:t>
      </w:r>
      <w:bookmarkEnd w:id="2"/>
      <w:r w:rsidRPr="00A01841">
        <w:rPr>
          <w:rFonts w:ascii="仿宋_GB2312" w:eastAsia="仿宋_GB2312" w:hAnsi="仿宋" w:hint="eastAsia"/>
          <w:sz w:val="32"/>
          <w:szCs w:val="32"/>
        </w:rPr>
        <w:t>。现将检查情况通报如下：</w:t>
      </w:r>
    </w:p>
    <w:p w:rsidR="00417EF8" w:rsidRPr="00F20B9A" w:rsidRDefault="00417EF8" w:rsidP="00F20B9A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F20B9A">
        <w:rPr>
          <w:rFonts w:ascii="仿宋_GB2312" w:eastAsia="仿宋_GB2312" w:hAnsi="仿宋" w:hint="eastAsia"/>
          <w:b/>
          <w:sz w:val="32"/>
          <w:szCs w:val="32"/>
        </w:rPr>
        <w:t>本次检查项目分四类共</w:t>
      </w:r>
      <w:r w:rsidR="00760E3D" w:rsidRPr="00F20B9A">
        <w:rPr>
          <w:rFonts w:ascii="仿宋_GB2312" w:eastAsia="仿宋_GB2312" w:hAnsi="仿宋" w:hint="eastAsia"/>
          <w:b/>
          <w:sz w:val="32"/>
          <w:szCs w:val="32"/>
        </w:rPr>
        <w:t>25</w:t>
      </w:r>
      <w:r w:rsidRPr="00F20B9A">
        <w:rPr>
          <w:rFonts w:ascii="仿宋_GB2312" w:eastAsia="仿宋_GB2312" w:hAnsi="仿宋" w:hint="eastAsia"/>
          <w:b/>
          <w:sz w:val="32"/>
          <w:szCs w:val="32"/>
        </w:rPr>
        <w:t>个项目，其中房建、市政项目</w:t>
      </w:r>
      <w:r w:rsidR="00760E3D" w:rsidRPr="00F20B9A">
        <w:rPr>
          <w:rFonts w:ascii="仿宋_GB2312" w:eastAsia="仿宋_GB2312" w:hAnsi="仿宋" w:hint="eastAsia"/>
          <w:b/>
          <w:sz w:val="32"/>
          <w:szCs w:val="32"/>
        </w:rPr>
        <w:t>14</w:t>
      </w:r>
      <w:r w:rsidRPr="00F20B9A">
        <w:rPr>
          <w:rFonts w:ascii="仿宋_GB2312" w:eastAsia="仿宋_GB2312" w:hAnsi="仿宋" w:hint="eastAsia"/>
          <w:b/>
          <w:sz w:val="32"/>
          <w:szCs w:val="32"/>
        </w:rPr>
        <w:t>个、交通道路项目</w:t>
      </w:r>
      <w:r w:rsidR="00760E3D" w:rsidRPr="00F20B9A">
        <w:rPr>
          <w:rFonts w:ascii="仿宋_GB2312" w:eastAsia="仿宋_GB2312" w:hAnsi="仿宋" w:hint="eastAsia"/>
          <w:b/>
          <w:sz w:val="32"/>
          <w:szCs w:val="32"/>
        </w:rPr>
        <w:t>3</w:t>
      </w:r>
      <w:r w:rsidRPr="00F20B9A">
        <w:rPr>
          <w:rFonts w:ascii="仿宋_GB2312" w:eastAsia="仿宋_GB2312" w:hAnsi="仿宋" w:hint="eastAsia"/>
          <w:b/>
          <w:sz w:val="32"/>
          <w:szCs w:val="32"/>
        </w:rPr>
        <w:t>个、水利项目</w:t>
      </w:r>
      <w:r w:rsidR="00760E3D" w:rsidRPr="00F20B9A">
        <w:rPr>
          <w:rFonts w:ascii="仿宋_GB2312" w:eastAsia="仿宋_GB2312" w:hAnsi="仿宋" w:hint="eastAsia"/>
          <w:b/>
          <w:sz w:val="32"/>
          <w:szCs w:val="32"/>
        </w:rPr>
        <w:t>4</w:t>
      </w:r>
      <w:r w:rsidRPr="00F20B9A">
        <w:rPr>
          <w:rFonts w:ascii="仿宋_GB2312" w:eastAsia="仿宋_GB2312" w:hAnsi="仿宋" w:hint="eastAsia"/>
          <w:b/>
          <w:sz w:val="32"/>
          <w:szCs w:val="32"/>
        </w:rPr>
        <w:t>个，农发项目</w:t>
      </w:r>
      <w:r w:rsidR="00760E3D" w:rsidRPr="00F20B9A">
        <w:rPr>
          <w:rFonts w:ascii="仿宋_GB2312" w:eastAsia="仿宋_GB2312" w:hAnsi="仿宋" w:hint="eastAsia"/>
          <w:b/>
          <w:sz w:val="32"/>
          <w:szCs w:val="32"/>
        </w:rPr>
        <w:t>4</w:t>
      </w:r>
      <w:r w:rsidRPr="00F20B9A">
        <w:rPr>
          <w:rFonts w:ascii="仿宋_GB2312" w:eastAsia="仿宋_GB2312" w:hAnsi="仿宋" w:hint="eastAsia"/>
          <w:b/>
          <w:sz w:val="32"/>
          <w:szCs w:val="32"/>
        </w:rPr>
        <w:t>个。</w:t>
      </w:r>
    </w:p>
    <w:p w:rsidR="001247A0" w:rsidRDefault="001247A0" w:rsidP="001247A0">
      <w:pPr>
        <w:pStyle w:val="msonospacing0"/>
        <w:spacing w:line="52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CA7D00">
        <w:rPr>
          <w:rFonts w:ascii="仿宋_GB2312" w:eastAsia="仿宋_GB2312" w:hAnsi="楷体" w:hint="eastAsia"/>
          <w:b/>
          <w:sz w:val="32"/>
          <w:szCs w:val="32"/>
        </w:rPr>
        <w:t>（一）房屋建筑、市政类项目</w:t>
      </w:r>
      <w:r w:rsidR="00760E3D">
        <w:rPr>
          <w:rFonts w:ascii="仿宋_GB2312" w:eastAsia="仿宋_GB2312" w:hAnsi="楷体" w:hint="eastAsia"/>
          <w:b/>
          <w:sz w:val="32"/>
          <w:szCs w:val="32"/>
        </w:rPr>
        <w:t>14</w:t>
      </w:r>
      <w:r w:rsidRPr="00CA7D00">
        <w:rPr>
          <w:rFonts w:ascii="仿宋_GB2312" w:eastAsia="仿宋_GB2312" w:hAnsi="楷体" w:hint="eastAsia"/>
          <w:b/>
          <w:sz w:val="32"/>
          <w:szCs w:val="32"/>
        </w:rPr>
        <w:t>个</w:t>
      </w:r>
    </w:p>
    <w:p w:rsidR="00FC2E44" w:rsidRDefault="00AD5E82" w:rsidP="00FC2E44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 w:rsidR="003402AE" w:rsidRPr="004A62B7">
        <w:rPr>
          <w:rFonts w:ascii="仿宋_GB2312" w:eastAsia="仿宋_GB2312" w:hAnsi="仿宋" w:hint="eastAsia"/>
          <w:b/>
          <w:sz w:val="32"/>
          <w:szCs w:val="32"/>
        </w:rPr>
        <w:t>.</w:t>
      </w:r>
      <w:r w:rsidR="00FC2E44" w:rsidRPr="00AD5E8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FC2E44" w:rsidRPr="00FC2E44">
        <w:rPr>
          <w:rFonts w:ascii="仿宋_GB2312" w:eastAsia="仿宋_GB2312" w:hAnsi="仿宋" w:hint="eastAsia"/>
          <w:b/>
          <w:sz w:val="32"/>
          <w:szCs w:val="32"/>
        </w:rPr>
        <w:t>郎溪县北部片区老旧小区改造项目（一期）EPC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FC2E44"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郎溪经济开发区管理委员会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="00FC2E44"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安徽高富建设工程有限公司（联合体成员：滇一建工有限公司、贵州高胜工程建设有限公司、上海传承博华建筑规划设计有限公司）</w:t>
      </w:r>
    </w:p>
    <w:p w:rsidR="00FC2E44" w:rsidRDefault="00FC2E44" w:rsidP="00FC2E44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正常。</w:t>
      </w:r>
    </w:p>
    <w:p w:rsidR="00FC2E44" w:rsidRDefault="00417EF8" w:rsidP="00FC2E44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</w:t>
      </w:r>
      <w:r w:rsidR="00FC2E44" w:rsidRPr="004A62B7">
        <w:rPr>
          <w:rFonts w:ascii="仿宋_GB2312" w:eastAsia="仿宋_GB2312" w:hAnsi="仿宋" w:hint="eastAsia"/>
          <w:b/>
          <w:sz w:val="32"/>
          <w:szCs w:val="32"/>
        </w:rPr>
        <w:t>.</w:t>
      </w:r>
      <w:r w:rsidR="00FC2E44" w:rsidRPr="00FC2E44">
        <w:rPr>
          <w:rFonts w:ascii="仿宋_GB2312" w:eastAsia="仿宋_GB2312" w:hint="eastAsia"/>
          <w:sz w:val="32"/>
          <w:szCs w:val="32"/>
        </w:rPr>
        <w:t xml:space="preserve"> </w:t>
      </w:r>
      <w:r w:rsidR="00FC2E44" w:rsidRPr="00FC2E44">
        <w:rPr>
          <w:rFonts w:ascii="仿宋_GB2312" w:eastAsia="仿宋_GB2312" w:hint="eastAsia"/>
          <w:b/>
          <w:sz w:val="32"/>
          <w:szCs w:val="32"/>
        </w:rPr>
        <w:t>郎溪县北部片区老旧小区改造项目（一期）全过程咨询服务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FC2E44"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郎溪经济开发区管理委员会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；全过程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FC2E44"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安徽省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招标集团股份有限公司（联合体成员：郎溪荣创项目管理咨询有限公司</w:t>
      </w:r>
      <w:r w:rsidR="00FC2E44" w:rsidRPr="004A62B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FC2E44" w:rsidRDefault="00FC2E44" w:rsidP="00FC2E44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FC2E44" w:rsidRDefault="00417EF8" w:rsidP="00FC2E44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/>
          <w:sz w:val="32"/>
          <w:szCs w:val="32"/>
        </w:rPr>
        <w:t>3</w:t>
      </w:r>
      <w:r w:rsidR="00FC2E44">
        <w:rPr>
          <w:rFonts w:ascii="仿宋_GB2312" w:eastAsia="仿宋_GB2312" w:hAnsi="楷体" w:hint="eastAsia"/>
          <w:b/>
          <w:sz w:val="32"/>
          <w:szCs w:val="32"/>
        </w:rPr>
        <w:t>.</w:t>
      </w:r>
      <w:r w:rsidR="00FC2E44" w:rsidRPr="00AD5E8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bookmarkStart w:id="4" w:name="OLE_LINK5"/>
      <w:r w:rsidR="00FC2E44" w:rsidRPr="00FC2E44">
        <w:rPr>
          <w:rFonts w:ascii="仿宋_GB2312" w:eastAsia="仿宋_GB2312" w:hAnsi="仿宋" w:hint="eastAsia"/>
          <w:b/>
          <w:sz w:val="32"/>
          <w:szCs w:val="32"/>
        </w:rPr>
        <w:t>郎溪县长溪河流域综合治理及南部片区乡村振兴（EOD）项目</w:t>
      </w:r>
      <w:bookmarkEnd w:id="4"/>
      <w:r w:rsidR="00FC2E44" w:rsidRPr="00FC2E44">
        <w:rPr>
          <w:rFonts w:ascii="仿宋_GB2312" w:eastAsia="仿宋_GB2312" w:hAnsi="仿宋" w:hint="eastAsia"/>
          <w:b/>
          <w:sz w:val="32"/>
          <w:szCs w:val="32"/>
        </w:rPr>
        <w:t>（建平片区建设）EPC项目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bookmarkStart w:id="5" w:name="OLE_LINK30"/>
      <w:bookmarkStart w:id="6" w:name="OLE_LINK31"/>
      <w:r w:rsidR="00FC2E44"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郎溪郎韵乡村振兴发展有限公司</w:t>
      </w:r>
      <w:bookmarkEnd w:id="5"/>
      <w:bookmarkEnd w:id="6"/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="00FC2E44"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华设设计集团有限公司（联合体成员：郎溪县龙源建筑安装有限公司、安徽交控工程集团有限公司））</w:t>
      </w:r>
    </w:p>
    <w:p w:rsidR="00D1200D" w:rsidRDefault="00D1200D" w:rsidP="00D1200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工程进度正常，关键岗位人员没有变更，关键岗位考勤人员在岗或有请假手续。</w:t>
      </w:r>
    </w:p>
    <w:p w:rsidR="00D1200D" w:rsidRDefault="00D1200D" w:rsidP="00D1200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7" w:name="OLE_LINK8"/>
      <w:r>
        <w:rPr>
          <w:rFonts w:ascii="仿宋_GB2312" w:eastAsia="仿宋_GB2312" w:hAnsi="仿宋" w:hint="eastAsia"/>
          <w:sz w:val="32"/>
          <w:szCs w:val="32"/>
        </w:rPr>
        <w:t>存在问题：考勤未达时序进度。</w:t>
      </w:r>
    </w:p>
    <w:p w:rsidR="00D1200D" w:rsidRDefault="00D1200D" w:rsidP="00D1200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整改措施：</w:t>
      </w:r>
      <w:bookmarkStart w:id="8" w:name="OLE_LINK24"/>
      <w:bookmarkStart w:id="9" w:name="OLE_LINK25"/>
      <w:r w:rsidR="00BE41FE">
        <w:rPr>
          <w:rFonts w:ascii="仿宋_GB2312" w:eastAsia="仿宋_GB2312" w:hAnsi="仿宋" w:hint="eastAsia"/>
          <w:sz w:val="32"/>
          <w:szCs w:val="32"/>
        </w:rPr>
        <w:t>向项目建设单位发出提示函，</w:t>
      </w:r>
      <w:bookmarkEnd w:id="8"/>
      <w:bookmarkEnd w:id="9"/>
      <w:r>
        <w:rPr>
          <w:rFonts w:ascii="仿宋_GB2312" w:eastAsia="仿宋_GB2312" w:hAnsi="仿宋" w:hint="eastAsia"/>
          <w:sz w:val="32"/>
          <w:szCs w:val="32"/>
        </w:rPr>
        <w:t>要求施工单位关键岗位人员认真履职，提高考勤率。</w:t>
      </w:r>
    </w:p>
    <w:bookmarkEnd w:id="7"/>
    <w:p w:rsidR="00FC2E44" w:rsidRDefault="00417EF8" w:rsidP="00FC2E44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</w:t>
      </w:r>
      <w:r w:rsidR="00FC2E44" w:rsidRPr="004A62B7">
        <w:rPr>
          <w:rFonts w:ascii="仿宋_GB2312" w:eastAsia="仿宋_GB2312" w:hAnsi="仿宋" w:hint="eastAsia"/>
          <w:b/>
          <w:sz w:val="32"/>
          <w:szCs w:val="32"/>
        </w:rPr>
        <w:t>.</w:t>
      </w:r>
      <w:r w:rsidR="00FC2E44" w:rsidRPr="00FC2E44">
        <w:rPr>
          <w:rFonts w:ascii="仿宋_GB2312" w:eastAsia="仿宋_GB2312" w:hint="eastAsia"/>
          <w:sz w:val="32"/>
          <w:szCs w:val="32"/>
        </w:rPr>
        <w:t xml:space="preserve"> </w:t>
      </w:r>
      <w:r w:rsidR="00FC2E44" w:rsidRPr="00FC2E44">
        <w:rPr>
          <w:rFonts w:ascii="仿宋_GB2312" w:eastAsia="仿宋_GB2312" w:hint="eastAsia"/>
          <w:b/>
          <w:sz w:val="32"/>
          <w:szCs w:val="32"/>
        </w:rPr>
        <w:t>郎溪县长溪河流域综合治理及南部片区乡村振兴（EOD）项目（建平片区建设）EPC项目监理服务采购项目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FC2E44"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郎溪郎韵乡村振兴发展有限公司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；监理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FC2E44"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安徽建达项目管理有限公司</w:t>
      </w:r>
      <w:r w:rsidR="00FC2E44" w:rsidRPr="004A62B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FC2E44" w:rsidRDefault="00FC2E44" w:rsidP="00FC2E44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正常。</w:t>
      </w:r>
    </w:p>
    <w:p w:rsidR="00FC2E44" w:rsidRDefault="00417EF8" w:rsidP="00FC2E44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/>
          <w:sz w:val="32"/>
          <w:szCs w:val="32"/>
        </w:rPr>
        <w:t>5</w:t>
      </w:r>
      <w:r w:rsidR="00FC2E44">
        <w:rPr>
          <w:rFonts w:ascii="仿宋_GB2312" w:eastAsia="仿宋_GB2312" w:hAnsi="楷体" w:hint="eastAsia"/>
          <w:b/>
          <w:sz w:val="32"/>
          <w:szCs w:val="32"/>
        </w:rPr>
        <w:t>.</w:t>
      </w:r>
      <w:r w:rsidR="00FC2E44" w:rsidRPr="00AD5E8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bookmarkStart w:id="10" w:name="OLE_LINK34"/>
      <w:r w:rsidRPr="00417EF8">
        <w:rPr>
          <w:rFonts w:ascii="仿宋_GB2312" w:eastAsia="仿宋_GB2312" w:hAnsi="仿宋" w:hint="eastAsia"/>
          <w:b/>
          <w:sz w:val="32"/>
          <w:szCs w:val="32"/>
        </w:rPr>
        <w:t>梅渚镇美丽乡村振兴产业补短板项目（梅溧河区域环境整治提升工程）EPC</w:t>
      </w:r>
      <w:bookmarkEnd w:id="10"/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bookmarkStart w:id="11" w:name="OLE_LINK33"/>
      <w:r w:rsidRPr="00417EF8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郎溪思创产业投资有限公司</w:t>
      </w:r>
      <w:bookmarkEnd w:id="11"/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Pr="00417EF8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郎溪道其建设工程有限公司（联合体成员：中节能国祯环保科技股份有限公司）</w:t>
      </w:r>
    </w:p>
    <w:p w:rsidR="00417EF8" w:rsidRDefault="00FC2E44" w:rsidP="00417EF8">
      <w:pPr>
        <w:pStyle w:val="msonospacing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工程进度正常，关键岗位人员没有变更，关键岗位考勤人员在岗或有请假手续。</w:t>
      </w:r>
    </w:p>
    <w:p w:rsidR="00417EF8" w:rsidRDefault="00417EF8" w:rsidP="00417EF8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存在问题：考勤未达时序进度。</w:t>
      </w:r>
    </w:p>
    <w:p w:rsidR="00417EF8" w:rsidRDefault="00417EF8" w:rsidP="00417EF8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整改措施：</w:t>
      </w:r>
      <w:r w:rsidR="00BE41FE">
        <w:rPr>
          <w:rFonts w:ascii="仿宋_GB2312" w:eastAsia="仿宋_GB2312" w:hAnsi="仿宋" w:hint="eastAsia"/>
          <w:sz w:val="32"/>
          <w:szCs w:val="32"/>
        </w:rPr>
        <w:t>向项目建设单位发出提示函，</w:t>
      </w:r>
      <w:r>
        <w:rPr>
          <w:rFonts w:ascii="仿宋_GB2312" w:eastAsia="仿宋_GB2312" w:hAnsi="仿宋" w:hint="eastAsia"/>
          <w:sz w:val="32"/>
          <w:szCs w:val="32"/>
        </w:rPr>
        <w:t>要求施工单位关键岗位人员认真履职，提高考勤率。</w:t>
      </w:r>
    </w:p>
    <w:p w:rsidR="006A4D91" w:rsidRDefault="006A4D91" w:rsidP="006A4D91">
      <w:pPr>
        <w:pStyle w:val="msonospacing0"/>
        <w:spacing w:line="520" w:lineRule="exact"/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</w:pPr>
      <w:bookmarkStart w:id="12" w:name="OLE_LINK11"/>
      <w:bookmarkStart w:id="13" w:name="OLE_LINK12"/>
      <w:r>
        <w:rPr>
          <w:rFonts w:ascii="仿宋_GB2312" w:eastAsia="仿宋_GB2312" w:hAnsi="楷体" w:hint="eastAsia"/>
          <w:b/>
          <w:sz w:val="32"/>
          <w:szCs w:val="32"/>
        </w:rPr>
        <w:t>6.</w:t>
      </w:r>
      <w:r w:rsidRPr="00AD5E8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bookmarkStart w:id="14" w:name="OLE_LINK32"/>
      <w:r w:rsidRPr="006A4D91">
        <w:rPr>
          <w:rFonts w:ascii="仿宋_GB2312" w:eastAsia="仿宋_GB2312" w:hAnsi="仿宋" w:hint="eastAsia"/>
          <w:b/>
          <w:sz w:val="32"/>
          <w:szCs w:val="32"/>
        </w:rPr>
        <w:t>郎溪县姚村片区乡村旅游改造提升（一期）项目二标段EPC</w:t>
      </w:r>
      <w:bookmarkEnd w:id="14"/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6A4D91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安徽郎韵文化旅游有限公司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Pr="006A4D91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郎溪县龙源建筑安装有限公司（联合体成员：江苏省建工设计研究院有限公司、中远智信设计有限公司）</w:t>
      </w:r>
    </w:p>
    <w:p w:rsidR="006A4D91" w:rsidRDefault="006A4D91" w:rsidP="006A4D91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工程进度正常，关键岗位人员没有变更，关键岗位考勤人员在岗或有请假手续。</w:t>
      </w:r>
    </w:p>
    <w:p w:rsidR="006A4D91" w:rsidRDefault="006A4D91" w:rsidP="006A4D91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存在问题：考勤未达时序进度。</w:t>
      </w:r>
    </w:p>
    <w:p w:rsidR="006A4D91" w:rsidRDefault="006A4D91" w:rsidP="006A4D91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整改措施：</w:t>
      </w:r>
      <w:r w:rsidR="00BE41FE">
        <w:rPr>
          <w:rFonts w:ascii="仿宋_GB2312" w:eastAsia="仿宋_GB2312" w:hAnsi="仿宋" w:hint="eastAsia"/>
          <w:sz w:val="32"/>
          <w:szCs w:val="32"/>
        </w:rPr>
        <w:t>向项目建设单位发出提示函，</w:t>
      </w:r>
      <w:r>
        <w:rPr>
          <w:rFonts w:ascii="仿宋_GB2312" w:eastAsia="仿宋_GB2312" w:hAnsi="仿宋" w:hint="eastAsia"/>
          <w:sz w:val="32"/>
          <w:szCs w:val="32"/>
        </w:rPr>
        <w:t>要求施工单位关键岗位人员认真履职，提高考勤率。</w:t>
      </w:r>
    </w:p>
    <w:p w:rsidR="00FC2E44" w:rsidRDefault="006A4D91" w:rsidP="00FC2E44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bookmarkStart w:id="15" w:name="OLE_LINK9"/>
      <w:bookmarkStart w:id="16" w:name="OLE_LINK10"/>
      <w:r>
        <w:rPr>
          <w:rFonts w:ascii="仿宋_GB2312" w:eastAsia="仿宋_GB2312" w:hAnsi="仿宋" w:hint="eastAsia"/>
          <w:b/>
          <w:sz w:val="32"/>
          <w:szCs w:val="32"/>
        </w:rPr>
        <w:t>7</w:t>
      </w:r>
      <w:r w:rsidR="00FC2E44" w:rsidRPr="004A62B7">
        <w:rPr>
          <w:rFonts w:ascii="仿宋_GB2312" w:eastAsia="仿宋_GB2312" w:hAnsi="仿宋" w:hint="eastAsia"/>
          <w:b/>
          <w:sz w:val="32"/>
          <w:szCs w:val="32"/>
        </w:rPr>
        <w:t>.</w:t>
      </w:r>
      <w:r w:rsidRPr="006A4D91">
        <w:rPr>
          <w:rFonts w:hint="eastAsia"/>
        </w:rPr>
        <w:t xml:space="preserve"> </w:t>
      </w:r>
      <w:r w:rsidRPr="006A4D91">
        <w:rPr>
          <w:rFonts w:ascii="仿宋_GB2312" w:eastAsia="仿宋_GB2312" w:hint="eastAsia"/>
          <w:b/>
          <w:sz w:val="32"/>
          <w:szCs w:val="32"/>
        </w:rPr>
        <w:t>郎溪县姚村片区乡村旅游改造提升（一期）项目二标段EPC项目监理服务采购项目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FC2E44"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郎溪郎韵乡村振兴发展有限公司</w:t>
      </w:r>
      <w:r w:rsid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；监理</w:t>
      </w:r>
      <w:r w:rsidR="00FC2E44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6A4D91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安徽省天正建设管理有限公司</w:t>
      </w:r>
      <w:r w:rsidR="00FC2E44" w:rsidRPr="004A62B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FC2E44" w:rsidRDefault="00FC2E44" w:rsidP="00FC2E44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位人员没有变更，关键岗位考勤人员在岗或有请假手续，考勤进度正常。</w:t>
      </w:r>
    </w:p>
    <w:bookmarkEnd w:id="12"/>
    <w:bookmarkEnd w:id="13"/>
    <w:bookmarkEnd w:id="15"/>
    <w:bookmarkEnd w:id="16"/>
    <w:p w:rsidR="001464EF" w:rsidRDefault="006A4D91" w:rsidP="001464EF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/>
          <w:sz w:val="32"/>
          <w:szCs w:val="32"/>
        </w:rPr>
        <w:t>8</w:t>
      </w:r>
      <w:r w:rsidR="001464EF">
        <w:rPr>
          <w:rFonts w:ascii="仿宋_GB2312" w:eastAsia="仿宋_GB2312" w:hAnsi="楷体" w:hint="eastAsia"/>
          <w:b/>
          <w:sz w:val="32"/>
          <w:szCs w:val="32"/>
        </w:rPr>
        <w:t>.</w:t>
      </w:r>
      <w:r w:rsidR="001464EF" w:rsidRPr="00AD5E8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1464EF" w:rsidRPr="001464EF">
        <w:rPr>
          <w:rFonts w:ascii="仿宋_GB2312" w:eastAsia="仿宋_GB2312" w:hAnsi="仿宋" w:hint="eastAsia"/>
          <w:b/>
          <w:sz w:val="32"/>
          <w:szCs w:val="32"/>
        </w:rPr>
        <w:t>郎溪县南漪湖入湖口生态湿地建设工程EPC</w:t>
      </w:r>
      <w:r w:rsidR="001464EF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 w:rsidR="001464EF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="001464EF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1464EF" w:rsidRPr="001464EF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郎溪郎韵乡村振兴发展有限公司</w:t>
      </w:r>
      <w:r w:rsidR="001464EF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="001464EF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="001464EF" w:rsidRPr="001464EF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安徽水利开发有限公司（联合体成员：郎溪县龙源建筑安装有限公司、安徽春雨园林工程有限公司、长江勘测规划设计研究有限责任公司）</w:t>
      </w:r>
      <w:r w:rsidR="001464EF" w:rsidRPr="00B462FD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1464EF" w:rsidRDefault="001464EF" w:rsidP="001464EF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6A4D91" w:rsidRDefault="006A4D91" w:rsidP="006A4D91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9</w:t>
      </w:r>
      <w:r w:rsidRPr="004A62B7">
        <w:rPr>
          <w:rFonts w:ascii="仿宋_GB2312" w:eastAsia="仿宋_GB2312" w:hAnsi="仿宋" w:hint="eastAsia"/>
          <w:b/>
          <w:sz w:val="32"/>
          <w:szCs w:val="32"/>
        </w:rPr>
        <w:t>.</w:t>
      </w:r>
      <w:r w:rsidRPr="006A4D91">
        <w:rPr>
          <w:rFonts w:hint="eastAsia"/>
        </w:rPr>
        <w:t xml:space="preserve"> </w:t>
      </w:r>
      <w:r w:rsidRPr="006A4D91">
        <w:rPr>
          <w:rFonts w:ascii="仿宋_GB2312" w:eastAsia="仿宋_GB2312" w:hint="eastAsia"/>
          <w:b/>
          <w:sz w:val="32"/>
          <w:szCs w:val="32"/>
        </w:rPr>
        <w:t>郎溪县南漪湖入湖口生态湿地建设工程EPC监理服务采购项目（三次）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郎溪郎韵乡村振兴发展有限公司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；监理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6A4D91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安徽宜兴工程管理咨询有限公司</w:t>
      </w:r>
      <w:r w:rsidRPr="004A62B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6A4D91" w:rsidRDefault="006A4D91" w:rsidP="006A4D91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6A4D91" w:rsidRDefault="006A4D91" w:rsidP="006A4D91">
      <w:pPr>
        <w:pStyle w:val="msonospacing0"/>
        <w:spacing w:line="520" w:lineRule="exact"/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</w:pPr>
      <w:bookmarkStart w:id="17" w:name="OLE_LINK13"/>
      <w:bookmarkStart w:id="18" w:name="OLE_LINK14"/>
      <w:r>
        <w:rPr>
          <w:rFonts w:ascii="仿宋_GB2312" w:eastAsia="仿宋_GB2312" w:hAnsi="楷体" w:hint="eastAsia"/>
          <w:b/>
          <w:sz w:val="32"/>
          <w:szCs w:val="32"/>
        </w:rPr>
        <w:t>10.</w:t>
      </w:r>
      <w:r w:rsidRPr="00AD5E8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6A4D91">
        <w:rPr>
          <w:rFonts w:ascii="仿宋_GB2312" w:eastAsia="仿宋_GB2312" w:hAnsi="仿宋" w:hint="eastAsia"/>
          <w:b/>
          <w:sz w:val="32"/>
          <w:szCs w:val="32"/>
        </w:rPr>
        <w:t>郎溪县长溪河流域综合治理及南部片区乡村振兴（EOD）项目（一标段）EPC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1464EF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郎溪郎韵乡村振兴发展有限公司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Pr="006A4D91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华设设计集团股份有限公司（联合体成员：郎溪县龙源建筑安装有限公司，安徽水利郎川工程建设有限公司）</w:t>
      </w:r>
    </w:p>
    <w:p w:rsidR="006A4D91" w:rsidRDefault="006A4D91" w:rsidP="006A4D91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6A4D91" w:rsidRDefault="006A4D91" w:rsidP="006A4D91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bookmarkStart w:id="19" w:name="OLE_LINK17"/>
      <w:bookmarkStart w:id="20" w:name="OLE_LINK18"/>
      <w:bookmarkEnd w:id="17"/>
      <w:bookmarkEnd w:id="18"/>
      <w:r>
        <w:rPr>
          <w:rFonts w:ascii="仿宋_GB2312" w:eastAsia="仿宋_GB2312" w:hAnsi="仿宋" w:hint="eastAsia"/>
          <w:b/>
          <w:sz w:val="32"/>
          <w:szCs w:val="32"/>
        </w:rPr>
        <w:t>11</w:t>
      </w:r>
      <w:r w:rsidRPr="004A62B7">
        <w:rPr>
          <w:rFonts w:ascii="仿宋_GB2312" w:eastAsia="仿宋_GB2312" w:hAnsi="仿宋" w:hint="eastAsia"/>
          <w:b/>
          <w:sz w:val="32"/>
          <w:szCs w:val="32"/>
        </w:rPr>
        <w:t>.</w:t>
      </w:r>
      <w:r w:rsidRPr="006A4D91">
        <w:rPr>
          <w:rFonts w:hint="eastAsia"/>
        </w:rPr>
        <w:t xml:space="preserve"> </w:t>
      </w:r>
      <w:r w:rsidRPr="006A4D91">
        <w:rPr>
          <w:rFonts w:ascii="仿宋_GB2312" w:eastAsia="仿宋_GB2312" w:hint="eastAsia"/>
          <w:b/>
          <w:sz w:val="32"/>
          <w:szCs w:val="32"/>
        </w:rPr>
        <w:t>郎溪县长溪河流域综合治理及南部片区乡村振兴（EOD）</w:t>
      </w:r>
      <w:r w:rsidRPr="006A4D91">
        <w:rPr>
          <w:rFonts w:ascii="仿宋_GB2312" w:eastAsia="仿宋_GB2312" w:hint="eastAsia"/>
          <w:b/>
          <w:sz w:val="32"/>
          <w:szCs w:val="32"/>
        </w:rPr>
        <w:lastRenderedPageBreak/>
        <w:t>项目（一标段）监理（三次）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郎溪郎韵乡村振兴发展有限公司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；监理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6A4D91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安徽省建科建设监理有限公司</w:t>
      </w:r>
      <w:r w:rsidRPr="004A62B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6A4D91" w:rsidRDefault="006A4D91" w:rsidP="006A4D91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bookmarkEnd w:id="19"/>
    <w:bookmarkEnd w:id="20"/>
    <w:p w:rsidR="00926407" w:rsidRDefault="00926407" w:rsidP="00926407">
      <w:pPr>
        <w:pStyle w:val="msonospacing0"/>
        <w:spacing w:line="520" w:lineRule="exact"/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/>
          <w:sz w:val="32"/>
          <w:szCs w:val="32"/>
        </w:rPr>
        <w:t>12.</w:t>
      </w:r>
      <w:r w:rsidRPr="00AD5E8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bookmarkStart w:id="21" w:name="OLE_LINK38"/>
      <w:r w:rsidRPr="00926407">
        <w:rPr>
          <w:rFonts w:ascii="仿宋_GB2312" w:eastAsia="仿宋_GB2312" w:hAnsi="仿宋" w:hint="eastAsia"/>
          <w:b/>
          <w:sz w:val="32"/>
          <w:szCs w:val="32"/>
        </w:rPr>
        <w:t>郎溪县十字镇综合产业园基础设施标准化厂房项目</w:t>
      </w:r>
      <w:bookmarkEnd w:id="21"/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bookmarkStart w:id="22" w:name="OLE_LINK37"/>
      <w:r w:rsidRPr="0092640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郎溪县十字镇人民政府</w:t>
      </w:r>
      <w:bookmarkEnd w:id="22"/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Pr="0092640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安徽飞天智能建筑科技有限公司</w:t>
      </w:r>
    </w:p>
    <w:p w:rsidR="00926407" w:rsidRDefault="00926407" w:rsidP="00926407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工程进度正常，关键岗位人员没有变更，关键岗位考勤人员在岗或有请假手续。</w:t>
      </w:r>
    </w:p>
    <w:p w:rsidR="00926407" w:rsidRDefault="00926407" w:rsidP="00926407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存在问题：考勤未达时序进度。</w:t>
      </w:r>
    </w:p>
    <w:p w:rsidR="00926407" w:rsidRDefault="00926407" w:rsidP="00926407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整改措施：</w:t>
      </w:r>
      <w:r w:rsidR="00BE41FE">
        <w:rPr>
          <w:rFonts w:ascii="仿宋_GB2312" w:eastAsia="仿宋_GB2312" w:hAnsi="仿宋" w:hint="eastAsia"/>
          <w:sz w:val="32"/>
          <w:szCs w:val="32"/>
        </w:rPr>
        <w:t>向项目建设单位发出提示函，</w:t>
      </w:r>
      <w:r>
        <w:rPr>
          <w:rFonts w:ascii="仿宋_GB2312" w:eastAsia="仿宋_GB2312" w:hAnsi="仿宋" w:hint="eastAsia"/>
          <w:sz w:val="32"/>
          <w:szCs w:val="32"/>
        </w:rPr>
        <w:t>要求施工单位关键岗位人员认真履职，提高考勤率。</w:t>
      </w:r>
    </w:p>
    <w:p w:rsidR="00926407" w:rsidRDefault="00926407" w:rsidP="00926407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13</w:t>
      </w:r>
      <w:r w:rsidRPr="004A62B7">
        <w:rPr>
          <w:rFonts w:ascii="仿宋_GB2312" w:eastAsia="仿宋_GB2312" w:hAnsi="仿宋" w:hint="eastAsia"/>
          <w:b/>
          <w:sz w:val="32"/>
          <w:szCs w:val="32"/>
        </w:rPr>
        <w:t>.</w:t>
      </w:r>
      <w:r w:rsidRPr="006A4D91">
        <w:rPr>
          <w:rFonts w:hint="eastAsia"/>
        </w:rPr>
        <w:t xml:space="preserve"> </w:t>
      </w:r>
      <w:r w:rsidRPr="00926407">
        <w:rPr>
          <w:rFonts w:ascii="仿宋_GB2312" w:eastAsia="仿宋_GB2312" w:hint="eastAsia"/>
          <w:b/>
          <w:sz w:val="32"/>
          <w:szCs w:val="32"/>
        </w:rPr>
        <w:t>郎溪县十字镇综合产业园基础设施标准化厂房项目工程监理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92640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郎溪县十字镇人民政府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；监理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92640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安徽郎睿项目管理有限公司</w:t>
      </w:r>
      <w:r w:rsidRPr="004A62B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926407" w:rsidRDefault="00926407" w:rsidP="00926407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926407" w:rsidRDefault="00926407" w:rsidP="00926407">
      <w:pPr>
        <w:pStyle w:val="msonospacing0"/>
        <w:spacing w:line="520" w:lineRule="exact"/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/>
          <w:sz w:val="32"/>
          <w:szCs w:val="32"/>
        </w:rPr>
        <w:t>14</w:t>
      </w:r>
      <w:r w:rsidR="00FB6174">
        <w:rPr>
          <w:rFonts w:ascii="仿宋_GB2312" w:eastAsia="仿宋_GB2312" w:hAnsi="楷体" w:hint="eastAsia"/>
          <w:b/>
          <w:sz w:val="32"/>
          <w:szCs w:val="32"/>
        </w:rPr>
        <w:t>.</w:t>
      </w:r>
      <w:r w:rsidRPr="00926407"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郎溪县南部片区老旧小区改造项目（一期）</w:t>
      </w:r>
      <w:r w:rsidRPr="00926407">
        <w:rPr>
          <w:rFonts w:ascii="仿宋_GB2312" w:eastAsia="仿宋_GB2312" w:hAnsi="仿宋" w:hint="eastAsia"/>
          <w:b/>
          <w:sz w:val="32"/>
          <w:szCs w:val="32"/>
        </w:rPr>
        <w:t>EPC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92640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郎溪县十字镇人民政府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Pr="00926407"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安徽悦澜湾建设工程有限公司（联合体成员：武汉建工科研设计有限公司、宁夏宏远建设工程有限公司）</w:t>
      </w:r>
    </w:p>
    <w:p w:rsidR="00926407" w:rsidRDefault="00926407" w:rsidP="00926407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lastRenderedPageBreak/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1247A0" w:rsidRDefault="001247A0" w:rsidP="001247A0">
      <w:pPr>
        <w:pStyle w:val="msonospacing0"/>
        <w:spacing w:line="52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CA7D00">
        <w:rPr>
          <w:rFonts w:ascii="仿宋_GB2312" w:eastAsia="仿宋_GB2312" w:hAnsi="楷体" w:hint="eastAsia"/>
          <w:b/>
          <w:sz w:val="32"/>
          <w:szCs w:val="32"/>
        </w:rPr>
        <w:t>（二）交通道路类项目</w:t>
      </w:r>
      <w:r w:rsidR="00760E3D">
        <w:rPr>
          <w:rFonts w:ascii="仿宋_GB2312" w:eastAsia="仿宋_GB2312" w:hAnsi="楷体" w:hint="eastAsia"/>
          <w:b/>
          <w:sz w:val="32"/>
          <w:szCs w:val="32"/>
        </w:rPr>
        <w:t>3</w:t>
      </w:r>
      <w:r w:rsidRPr="00CA7D00">
        <w:rPr>
          <w:rFonts w:ascii="仿宋_GB2312" w:eastAsia="仿宋_GB2312" w:hAnsi="楷体" w:hint="eastAsia"/>
          <w:b/>
          <w:sz w:val="32"/>
          <w:szCs w:val="32"/>
        </w:rPr>
        <w:t>个</w:t>
      </w:r>
    </w:p>
    <w:p w:rsidR="001E227A" w:rsidRDefault="00926407" w:rsidP="001E227A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="00FB6174">
        <w:rPr>
          <w:rFonts w:ascii="仿宋_GB2312" w:eastAsia="仿宋_GB2312" w:hAnsi="仿宋" w:hint="eastAsia"/>
          <w:b/>
          <w:sz w:val="32"/>
          <w:szCs w:val="32"/>
        </w:rPr>
        <w:t>5</w:t>
      </w:r>
      <w:r w:rsidR="001247A0" w:rsidRPr="00351047">
        <w:rPr>
          <w:rFonts w:ascii="仿宋_GB2312" w:eastAsia="仿宋_GB2312" w:hAnsi="仿宋" w:hint="eastAsia"/>
          <w:b/>
          <w:sz w:val="32"/>
          <w:szCs w:val="32"/>
        </w:rPr>
        <w:t>.</w:t>
      </w:r>
      <w:r w:rsidR="001E227A" w:rsidRPr="001E227A">
        <w:rPr>
          <w:rFonts w:ascii="仿宋_GB2312" w:eastAsia="仿宋_GB2312" w:hAnsi="仿宋" w:hint="eastAsia"/>
          <w:b/>
          <w:sz w:val="32"/>
          <w:szCs w:val="32"/>
        </w:rPr>
        <w:t>金牛路道路工程</w:t>
      </w:r>
      <w:r w:rsidR="001E227A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 w:rsid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="001E227A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1E227A" w:rsidRP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郎溪开创投资发展有限公司</w:t>
      </w:r>
      <w:r w:rsid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="001E227A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="001E227A" w:rsidRP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郎溪道其建设工程有限公司（联合体成员：中冶建工集团有限公司、宣城市宣通路桥工程有限责任公司）</w:t>
      </w:r>
    </w:p>
    <w:p w:rsidR="001E227A" w:rsidRDefault="001E227A" w:rsidP="001E227A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1E227A" w:rsidRDefault="00926407" w:rsidP="001E227A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bookmarkStart w:id="23" w:name="OLE_LINK15"/>
      <w:bookmarkStart w:id="24" w:name="OLE_LINK16"/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="00FB6174">
        <w:rPr>
          <w:rFonts w:ascii="仿宋_GB2312" w:eastAsia="仿宋_GB2312" w:hAnsi="仿宋" w:hint="eastAsia"/>
          <w:b/>
          <w:sz w:val="32"/>
          <w:szCs w:val="32"/>
        </w:rPr>
        <w:t>6</w:t>
      </w:r>
      <w:r w:rsidR="001E227A" w:rsidRPr="004A62B7">
        <w:rPr>
          <w:rFonts w:ascii="仿宋_GB2312" w:eastAsia="仿宋_GB2312" w:hAnsi="仿宋" w:hint="eastAsia"/>
          <w:b/>
          <w:sz w:val="32"/>
          <w:szCs w:val="32"/>
        </w:rPr>
        <w:t>.</w:t>
      </w:r>
      <w:r w:rsidR="001E227A" w:rsidRPr="00FC2E44">
        <w:rPr>
          <w:rFonts w:ascii="仿宋_GB2312" w:eastAsia="仿宋_GB2312" w:hint="eastAsia"/>
          <w:sz w:val="32"/>
          <w:szCs w:val="32"/>
        </w:rPr>
        <w:t xml:space="preserve"> </w:t>
      </w:r>
      <w:r w:rsidR="001E227A" w:rsidRPr="001E227A">
        <w:rPr>
          <w:rFonts w:ascii="仿宋_GB2312" w:eastAsia="仿宋_GB2312" w:hint="eastAsia"/>
          <w:b/>
          <w:sz w:val="32"/>
          <w:szCs w:val="32"/>
        </w:rPr>
        <w:t>金牛路道路工程监理</w:t>
      </w:r>
      <w:r w:rsidR="001E227A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 w:rsid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="001E227A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1E227A" w:rsidRP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郎溪开创投资发展有限公司</w:t>
      </w:r>
      <w:r w:rsid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；监理</w:t>
      </w:r>
      <w:r w:rsidR="001E227A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1E227A" w:rsidRP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武汉广益交通科技股份有限公司</w:t>
      </w:r>
      <w:r w:rsidR="001E227A" w:rsidRPr="004A62B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1E227A" w:rsidRDefault="001E227A" w:rsidP="001E227A">
      <w:pPr>
        <w:pStyle w:val="msonospacing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760E3D" w:rsidRDefault="00760E3D" w:rsidP="00760E3D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17</w:t>
      </w:r>
      <w:r w:rsidRPr="00351047">
        <w:rPr>
          <w:rFonts w:ascii="仿宋_GB2312" w:eastAsia="仿宋_GB2312" w:hAnsi="仿宋" w:hint="eastAsia"/>
          <w:b/>
          <w:sz w:val="32"/>
          <w:szCs w:val="32"/>
        </w:rPr>
        <w:t>.</w:t>
      </w:r>
      <w:r w:rsidRPr="00A75BFE">
        <w:rPr>
          <w:rFonts w:hint="eastAsia"/>
        </w:rPr>
        <w:t xml:space="preserve"> </w:t>
      </w:r>
      <w:r w:rsidRPr="001E227A">
        <w:rPr>
          <w:rFonts w:ascii="仿宋_GB2312" w:eastAsia="仿宋_GB2312" w:hAnsi="仿宋" w:hint="eastAsia"/>
          <w:b/>
          <w:sz w:val="32"/>
          <w:szCs w:val="32"/>
        </w:rPr>
        <w:t>定埠港连接线改扩建工程（定埠港疏港道路一期）项目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（建设单位：</w:t>
      </w:r>
      <w:r w:rsidRP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郎溪经济开发区管理委员会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；施工单位：</w:t>
      </w:r>
      <w:r w:rsidRPr="001E227A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郎溪县龙源建筑安装有限公司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、</w:t>
      </w:r>
      <w:r w:rsidRPr="00FC2E4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安徽水利郎川工程建设有限公司联合体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760E3D" w:rsidRDefault="00760E3D" w:rsidP="00760E3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760E3D" w:rsidRDefault="00760E3D" w:rsidP="001E227A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bookmarkEnd w:id="23"/>
    <w:bookmarkEnd w:id="24"/>
    <w:p w:rsidR="001247A0" w:rsidRPr="00E82CCD" w:rsidRDefault="001247A0" w:rsidP="001247A0">
      <w:pPr>
        <w:pStyle w:val="msonospacing0"/>
        <w:spacing w:line="5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E82CCD">
        <w:rPr>
          <w:rFonts w:ascii="楷体_GB2312" w:eastAsia="楷体_GB2312" w:hAnsi="楷体" w:hint="eastAsia"/>
          <w:b/>
          <w:sz w:val="32"/>
          <w:szCs w:val="32"/>
        </w:rPr>
        <w:lastRenderedPageBreak/>
        <w:t>（三）农发项目</w:t>
      </w:r>
      <w:r w:rsidR="00FB6174">
        <w:rPr>
          <w:rFonts w:ascii="楷体_GB2312" w:eastAsia="楷体_GB2312" w:hAnsi="楷体" w:hint="eastAsia"/>
          <w:b/>
          <w:sz w:val="32"/>
          <w:szCs w:val="32"/>
        </w:rPr>
        <w:t>4</w:t>
      </w:r>
      <w:r w:rsidRPr="00E82CCD">
        <w:rPr>
          <w:rFonts w:ascii="楷体_GB2312" w:eastAsia="楷体_GB2312" w:hAnsi="楷体" w:hint="eastAsia"/>
          <w:b/>
          <w:sz w:val="32"/>
          <w:szCs w:val="32"/>
        </w:rPr>
        <w:t>个；</w:t>
      </w:r>
    </w:p>
    <w:p w:rsidR="001247A0" w:rsidRDefault="00FB6174" w:rsidP="001247A0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="00760E3D">
        <w:rPr>
          <w:rFonts w:ascii="仿宋_GB2312" w:eastAsia="仿宋_GB2312" w:hAnsi="仿宋" w:hint="eastAsia"/>
          <w:b/>
          <w:sz w:val="32"/>
          <w:szCs w:val="32"/>
        </w:rPr>
        <w:t>8</w:t>
      </w:r>
      <w:r w:rsidR="001247A0">
        <w:rPr>
          <w:rFonts w:ascii="仿宋_GB2312" w:eastAsia="仿宋_GB2312" w:hAnsi="仿宋" w:hint="eastAsia"/>
          <w:b/>
          <w:sz w:val="32"/>
          <w:szCs w:val="32"/>
        </w:rPr>
        <w:t>.</w:t>
      </w:r>
      <w:r w:rsidR="001247A0" w:rsidRPr="00B73705">
        <w:rPr>
          <w:rFonts w:hint="eastAsia"/>
        </w:rPr>
        <w:t xml:space="preserve"> </w:t>
      </w:r>
      <w:bookmarkStart w:id="25" w:name="OLE_LINK6"/>
      <w:r w:rsidR="00D1200D" w:rsidRPr="00D1200D">
        <w:rPr>
          <w:rFonts w:ascii="仿宋_GB2312" w:eastAsia="仿宋_GB2312" w:hAnsi="仿宋" w:hint="eastAsia"/>
          <w:b/>
          <w:sz w:val="32"/>
          <w:szCs w:val="32"/>
        </w:rPr>
        <w:t>2024年郎溪县姚村镇、飞鲤镇高标准农田建设项目</w:t>
      </w:r>
      <w:bookmarkEnd w:id="25"/>
      <w:r w:rsidR="001247A0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（建设单位：</w:t>
      </w:r>
      <w:r w:rsidR="001247A0" w:rsidRPr="00B73705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郎溪县农业农村局</w:t>
      </w:r>
      <w:r w:rsidR="001247A0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；施工单位：</w:t>
      </w:r>
      <w:r w:rsidR="00D1200D" w:rsidRPr="00D1200D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宣城市振华水利工程有限责任公司</w:t>
      </w:r>
      <w:r w:rsidR="001247A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D1200D" w:rsidRDefault="00D1200D" w:rsidP="00D1200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工程进度正常，关键岗位人员没有变更，关键岗位考勤人员在岗或有请假手续。</w:t>
      </w:r>
    </w:p>
    <w:p w:rsidR="00D1200D" w:rsidRDefault="00D1200D" w:rsidP="00D1200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26" w:name="OLE_LINK20"/>
      <w:bookmarkStart w:id="27" w:name="OLE_LINK21"/>
      <w:r>
        <w:rPr>
          <w:rFonts w:ascii="仿宋_GB2312" w:eastAsia="仿宋_GB2312" w:hAnsi="仿宋" w:hint="eastAsia"/>
          <w:sz w:val="32"/>
          <w:szCs w:val="32"/>
        </w:rPr>
        <w:t>存在问题：考勤未达时序进度。</w:t>
      </w:r>
    </w:p>
    <w:p w:rsidR="00D1200D" w:rsidRDefault="00D1200D" w:rsidP="00D1200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整改措施：</w:t>
      </w:r>
      <w:r w:rsidR="00BE41FE">
        <w:rPr>
          <w:rFonts w:ascii="仿宋_GB2312" w:eastAsia="仿宋_GB2312" w:hAnsi="仿宋" w:hint="eastAsia"/>
          <w:sz w:val="32"/>
          <w:szCs w:val="32"/>
        </w:rPr>
        <w:t>向项目建设单位发出提示函，</w:t>
      </w:r>
      <w:r>
        <w:rPr>
          <w:rFonts w:ascii="仿宋_GB2312" w:eastAsia="仿宋_GB2312" w:hAnsi="仿宋" w:hint="eastAsia"/>
          <w:sz w:val="32"/>
          <w:szCs w:val="32"/>
        </w:rPr>
        <w:t>要求施工单位关键岗位人员认真履职，提高考勤率。</w:t>
      </w:r>
    </w:p>
    <w:bookmarkEnd w:id="26"/>
    <w:bookmarkEnd w:id="27"/>
    <w:p w:rsidR="00D1200D" w:rsidRDefault="00FB6174" w:rsidP="00D1200D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="00760E3D">
        <w:rPr>
          <w:rFonts w:ascii="仿宋_GB2312" w:eastAsia="仿宋_GB2312" w:hAnsi="仿宋" w:hint="eastAsia"/>
          <w:b/>
          <w:sz w:val="32"/>
          <w:szCs w:val="32"/>
        </w:rPr>
        <w:t>9</w:t>
      </w:r>
      <w:r w:rsidR="00D1200D">
        <w:rPr>
          <w:rFonts w:ascii="仿宋_GB2312" w:eastAsia="仿宋_GB2312" w:hAnsi="仿宋" w:hint="eastAsia"/>
          <w:b/>
          <w:sz w:val="32"/>
          <w:szCs w:val="32"/>
        </w:rPr>
        <w:t>.</w:t>
      </w:r>
      <w:r w:rsidR="00D1200D" w:rsidRPr="00D1200D">
        <w:rPr>
          <w:rFonts w:ascii="仿宋_GB2312" w:eastAsia="仿宋_GB2312" w:hint="eastAsia"/>
          <w:b/>
          <w:sz w:val="32"/>
          <w:szCs w:val="32"/>
        </w:rPr>
        <w:t xml:space="preserve"> 2024年郎溪县涛城镇高标准农田建设项目</w:t>
      </w:r>
      <w:r w:rsidR="00D1200D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（建设单位：</w:t>
      </w:r>
      <w:r w:rsidR="00D1200D" w:rsidRPr="00B73705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郎溪县农业农村局</w:t>
      </w:r>
      <w:r w:rsidR="00D1200D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；施工单位：</w:t>
      </w:r>
      <w:r w:rsidR="00D1200D" w:rsidRPr="00D1200D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安徽省池州市水电工程局有限公司</w:t>
      </w:r>
      <w:r w:rsidR="00D1200D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D1200D" w:rsidRDefault="00D1200D" w:rsidP="00D1200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D1200D" w:rsidRDefault="00760E3D" w:rsidP="00D1200D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</w:t>
      </w:r>
      <w:r w:rsidR="00D1200D">
        <w:rPr>
          <w:rFonts w:ascii="仿宋_GB2312" w:eastAsia="仿宋_GB2312" w:hAnsi="仿宋" w:hint="eastAsia"/>
          <w:b/>
          <w:sz w:val="32"/>
          <w:szCs w:val="32"/>
        </w:rPr>
        <w:t>.</w:t>
      </w:r>
      <w:r w:rsidR="00D1200D" w:rsidRPr="00B73705">
        <w:rPr>
          <w:rFonts w:hint="eastAsia"/>
        </w:rPr>
        <w:t xml:space="preserve"> </w:t>
      </w:r>
      <w:r w:rsidR="00D1200D" w:rsidRPr="00D1200D">
        <w:rPr>
          <w:rFonts w:ascii="仿宋_GB2312" w:eastAsia="仿宋_GB2312" w:hAnsi="仿宋" w:hint="eastAsia"/>
          <w:b/>
          <w:sz w:val="32"/>
          <w:szCs w:val="32"/>
        </w:rPr>
        <w:t>2024年郎溪县郎步街道、建平镇高标准农田建设项目</w:t>
      </w:r>
      <w:r w:rsidR="00D1200D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（建设单位：</w:t>
      </w:r>
      <w:r w:rsidR="00D1200D" w:rsidRPr="00B73705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郎溪县农业农村局</w:t>
      </w:r>
      <w:r w:rsidR="00D1200D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；施工单位：</w:t>
      </w:r>
      <w:r w:rsidR="00D1200D" w:rsidRPr="00D1200D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安徽太平建筑工程有限公司</w:t>
      </w:r>
      <w:r w:rsidR="00D1200D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D1200D" w:rsidRDefault="00D1200D" w:rsidP="00D1200D">
      <w:pPr>
        <w:pStyle w:val="msonospacing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FB6174" w:rsidRDefault="00FB6174" w:rsidP="00FB6174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</w:t>
      </w:r>
      <w:r w:rsidR="00760E3D">
        <w:rPr>
          <w:rFonts w:ascii="仿宋_GB2312" w:eastAsia="仿宋_GB2312" w:hAnsi="仿宋" w:hint="eastAsia"/>
          <w:b/>
          <w:sz w:val="32"/>
          <w:szCs w:val="32"/>
        </w:rPr>
        <w:t>1</w:t>
      </w:r>
      <w:r w:rsidRPr="004A62B7">
        <w:rPr>
          <w:rFonts w:ascii="仿宋_GB2312" w:eastAsia="仿宋_GB2312" w:hAnsi="仿宋" w:hint="eastAsia"/>
          <w:b/>
          <w:sz w:val="32"/>
          <w:szCs w:val="32"/>
        </w:rPr>
        <w:t>.</w:t>
      </w:r>
      <w:r w:rsidRPr="006A4D91">
        <w:rPr>
          <w:rFonts w:hint="eastAsia"/>
        </w:rPr>
        <w:t xml:space="preserve"> </w:t>
      </w:r>
      <w:r w:rsidRPr="00FB6174">
        <w:rPr>
          <w:rFonts w:ascii="仿宋_GB2312" w:eastAsia="仿宋_GB2312" w:hint="eastAsia"/>
          <w:b/>
          <w:sz w:val="32"/>
          <w:szCs w:val="32"/>
        </w:rPr>
        <w:t>2024年郎溪县高标准农田建设项目工程监理项目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建设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FB617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郎溪县农业农村局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；监理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Pr="00FB617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蚌埠市恒正项目管理有限公司</w:t>
      </w:r>
      <w:r w:rsidRPr="004A62B7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）</w:t>
      </w:r>
    </w:p>
    <w:p w:rsidR="00FB6174" w:rsidRDefault="00FB6174" w:rsidP="00FB6174">
      <w:pPr>
        <w:pStyle w:val="msonospacing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lastRenderedPageBreak/>
        <w:t>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工程进度正常，关键岗位人员没有变更。</w:t>
      </w:r>
    </w:p>
    <w:p w:rsidR="00FB6174" w:rsidRDefault="00FB6174" w:rsidP="00FB6174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存在问题：两名监理员不在岗且无请假手续、考勤未达时序进度。</w:t>
      </w:r>
    </w:p>
    <w:p w:rsidR="00FB6174" w:rsidRDefault="00FB6174" w:rsidP="00FB6174">
      <w:pPr>
        <w:pStyle w:val="msonospacing0"/>
        <w:spacing w:line="520" w:lineRule="exact"/>
        <w:ind w:leftChars="200" w:left="2240" w:hangingChars="500" w:hanging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处理措施：根据宣城市公管局《</w:t>
      </w:r>
      <w:r w:rsidRPr="00751969">
        <w:rPr>
          <w:rFonts w:ascii="仿宋_GB2312" w:eastAsia="仿宋_GB2312" w:hAnsi="仿宋" w:hint="eastAsia"/>
          <w:sz w:val="32"/>
          <w:szCs w:val="32"/>
        </w:rPr>
        <w:t>宣城市工程建设项目投标人</w:t>
      </w:r>
    </w:p>
    <w:p w:rsidR="00FB6174" w:rsidRDefault="00FB6174" w:rsidP="00760E3D">
      <w:pPr>
        <w:pStyle w:val="msonospacing0"/>
        <w:spacing w:line="620" w:lineRule="exact"/>
        <w:rPr>
          <w:rFonts w:ascii="仿宋_GB2312" w:eastAsia="仿宋_GB2312" w:hAnsi="仿宋"/>
          <w:sz w:val="32"/>
          <w:szCs w:val="32"/>
        </w:rPr>
      </w:pPr>
      <w:r w:rsidRPr="00751969">
        <w:rPr>
          <w:rFonts w:ascii="仿宋_GB2312" w:eastAsia="仿宋_GB2312" w:hAnsi="仿宋" w:hint="eastAsia"/>
          <w:sz w:val="32"/>
          <w:szCs w:val="32"/>
        </w:rPr>
        <w:t>不良行为管理办法</w:t>
      </w:r>
      <w:r>
        <w:rPr>
          <w:rFonts w:ascii="仿宋_GB2312" w:eastAsia="仿宋_GB2312" w:hAnsi="仿宋" w:hint="eastAsia"/>
          <w:sz w:val="32"/>
          <w:szCs w:val="32"/>
        </w:rPr>
        <w:t>》（宣公管〔2021〕46号）规定，对</w:t>
      </w:r>
      <w:r w:rsidRPr="00AE1929">
        <w:rPr>
          <w:rFonts w:ascii="仿宋_GB2312" w:eastAsia="仿宋_GB2312" w:hAnsi="仿宋" w:hint="eastAsia"/>
          <w:sz w:val="32"/>
          <w:szCs w:val="32"/>
        </w:rPr>
        <w:t>宿州市路兴公路工程监理咨询有限责任公司</w:t>
      </w:r>
      <w:r>
        <w:rPr>
          <w:rFonts w:ascii="仿宋_GB2312" w:eastAsia="仿宋_GB2312" w:hAnsi="仿宋" w:hint="eastAsia"/>
          <w:sz w:val="32"/>
          <w:szCs w:val="32"/>
        </w:rPr>
        <w:t>记</w:t>
      </w:r>
      <w:r w:rsidR="00760E3D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 w:rsidR="00FB6174" w:rsidRDefault="00FB6174" w:rsidP="00FB6174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整改措施：</w:t>
      </w:r>
      <w:r w:rsidR="00BE41FE">
        <w:rPr>
          <w:rFonts w:ascii="仿宋_GB2312" w:eastAsia="仿宋_GB2312" w:hAnsi="仿宋" w:hint="eastAsia"/>
          <w:sz w:val="32"/>
          <w:szCs w:val="32"/>
        </w:rPr>
        <w:t>向项目建设单位发出提示函，</w:t>
      </w:r>
      <w:r>
        <w:rPr>
          <w:rFonts w:ascii="仿宋_GB2312" w:eastAsia="仿宋_GB2312" w:hAnsi="仿宋" w:hint="eastAsia"/>
          <w:sz w:val="32"/>
          <w:szCs w:val="32"/>
        </w:rPr>
        <w:t>要求施工单位关键岗位人员认真履职，提高考勤率。</w:t>
      </w:r>
    </w:p>
    <w:p w:rsidR="001247A0" w:rsidRPr="00E82CCD" w:rsidRDefault="001247A0" w:rsidP="001247A0">
      <w:pPr>
        <w:pStyle w:val="msonospacing0"/>
        <w:spacing w:line="5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E82CCD">
        <w:rPr>
          <w:rFonts w:ascii="楷体_GB2312" w:eastAsia="楷体_GB2312" w:hAnsi="楷体" w:hint="eastAsia"/>
          <w:b/>
          <w:sz w:val="32"/>
          <w:szCs w:val="32"/>
        </w:rPr>
        <w:t>（四）水利项目</w:t>
      </w:r>
      <w:r w:rsidR="00760E3D">
        <w:rPr>
          <w:rFonts w:ascii="楷体_GB2312" w:eastAsia="楷体_GB2312" w:hAnsi="楷体" w:hint="eastAsia"/>
          <w:b/>
          <w:sz w:val="32"/>
          <w:szCs w:val="32"/>
        </w:rPr>
        <w:t>5</w:t>
      </w:r>
      <w:r w:rsidRPr="00E82CCD">
        <w:rPr>
          <w:rFonts w:ascii="楷体_GB2312" w:eastAsia="楷体_GB2312" w:hAnsi="楷体" w:hint="eastAsia"/>
          <w:b/>
          <w:sz w:val="32"/>
          <w:szCs w:val="32"/>
        </w:rPr>
        <w:t>个；</w:t>
      </w:r>
    </w:p>
    <w:p w:rsidR="001247A0" w:rsidRDefault="00760E3D" w:rsidP="001247A0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22</w:t>
      </w:r>
      <w:r w:rsidR="001247A0">
        <w:rPr>
          <w:rFonts w:ascii="仿宋_GB2312" w:eastAsia="仿宋_GB2312" w:hAnsi="仿宋" w:hint="eastAsia"/>
          <w:b/>
          <w:sz w:val="32"/>
          <w:szCs w:val="32"/>
        </w:rPr>
        <w:t>.</w:t>
      </w:r>
      <w:r w:rsidR="001247A0" w:rsidRPr="005C6086">
        <w:rPr>
          <w:rFonts w:hint="eastAsia"/>
        </w:rPr>
        <w:t xml:space="preserve"> </w:t>
      </w:r>
      <w:bookmarkStart w:id="28" w:name="OLE_LINK44"/>
      <w:bookmarkStart w:id="29" w:name="OLE_LINK45"/>
      <w:r w:rsidR="00E05F79" w:rsidRPr="00E05F79">
        <w:rPr>
          <w:rFonts w:ascii="仿宋_GB2312" w:eastAsia="仿宋_GB2312" w:hAnsi="楷体" w:hint="eastAsia"/>
          <w:b/>
          <w:sz w:val="32"/>
          <w:szCs w:val="32"/>
        </w:rPr>
        <w:t>郎溪县重点易涝区团结圩排涝站工程项</w:t>
      </w:r>
      <w:bookmarkEnd w:id="28"/>
      <w:bookmarkEnd w:id="29"/>
      <w:r w:rsidR="00E05F79" w:rsidRPr="00E05F79">
        <w:rPr>
          <w:rFonts w:ascii="仿宋_GB2312" w:eastAsia="仿宋_GB2312" w:hAnsi="楷体" w:hint="eastAsia"/>
          <w:b/>
          <w:sz w:val="32"/>
          <w:szCs w:val="32"/>
        </w:rPr>
        <w:t>目</w:t>
      </w:r>
      <w:r w:rsidR="001247A0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（建设单位：</w:t>
      </w:r>
      <w:bookmarkStart w:id="30" w:name="OLE_LINK43"/>
      <w:r w:rsidR="001247A0" w:rsidRPr="00C6769C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郎溪县水利局</w:t>
      </w:r>
      <w:bookmarkEnd w:id="30"/>
      <w:r w:rsidR="001247A0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="001247A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="00E05F79" w:rsidRPr="00E05F79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无为市水利建筑安装有限公司</w:t>
      </w:r>
      <w:r w:rsidR="001247A0"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  <w:t>）</w:t>
      </w:r>
    </w:p>
    <w:p w:rsidR="00AE1929" w:rsidRDefault="00AE1929" w:rsidP="00AE1929">
      <w:pPr>
        <w:pStyle w:val="msonospacing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工程进度正常，关键岗位人员没有变更，关键岗位考勤人员在岗或有请假手续。</w:t>
      </w:r>
    </w:p>
    <w:p w:rsidR="00760E3D" w:rsidRDefault="00760E3D" w:rsidP="00760E3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存在问题：考勤未达时序进度。</w:t>
      </w:r>
    </w:p>
    <w:p w:rsidR="00760E3D" w:rsidRDefault="00760E3D" w:rsidP="00760E3D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整改措施：</w:t>
      </w:r>
      <w:r w:rsidR="00BE41FE">
        <w:rPr>
          <w:rFonts w:ascii="仿宋_GB2312" w:eastAsia="仿宋_GB2312" w:hAnsi="仿宋" w:hint="eastAsia"/>
          <w:sz w:val="32"/>
          <w:szCs w:val="32"/>
        </w:rPr>
        <w:t>向项目建设单位发出提示函，</w:t>
      </w:r>
      <w:r>
        <w:rPr>
          <w:rFonts w:ascii="仿宋_GB2312" w:eastAsia="仿宋_GB2312" w:hAnsi="仿宋" w:hint="eastAsia"/>
          <w:sz w:val="32"/>
          <w:szCs w:val="32"/>
        </w:rPr>
        <w:t>要求施工单位关键岗位人员认真履职，提高考勤率。</w:t>
      </w:r>
    </w:p>
    <w:p w:rsidR="001247A0" w:rsidRDefault="00760E3D" w:rsidP="001247A0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bookmarkStart w:id="31" w:name="OLE_LINK22"/>
      <w:bookmarkStart w:id="32" w:name="OLE_LINK23"/>
      <w:r>
        <w:rPr>
          <w:rFonts w:ascii="仿宋_GB2312" w:eastAsia="仿宋_GB2312" w:hAnsi="楷体" w:hint="eastAsia"/>
          <w:b/>
          <w:sz w:val="32"/>
          <w:szCs w:val="32"/>
        </w:rPr>
        <w:t>23</w:t>
      </w:r>
      <w:r w:rsidR="001247A0">
        <w:rPr>
          <w:rFonts w:ascii="仿宋_GB2312" w:eastAsia="仿宋_GB2312" w:hAnsi="楷体" w:hint="eastAsia"/>
          <w:b/>
          <w:sz w:val="32"/>
          <w:szCs w:val="32"/>
        </w:rPr>
        <w:t>.</w:t>
      </w:r>
      <w:r w:rsidR="001247A0" w:rsidRPr="00A61E61">
        <w:rPr>
          <w:rFonts w:hint="eastAsia"/>
        </w:rPr>
        <w:t xml:space="preserve"> </w:t>
      </w:r>
      <w:r w:rsidR="00E05F79" w:rsidRPr="00E05F79">
        <w:rPr>
          <w:rFonts w:ascii="仿宋_GB2312" w:eastAsia="仿宋_GB2312" w:hAnsi="楷体" w:hint="eastAsia"/>
          <w:b/>
          <w:sz w:val="32"/>
          <w:szCs w:val="32"/>
        </w:rPr>
        <w:t>郎溪县重点易涝区跃进圩排涝站工程项目</w:t>
      </w:r>
      <w:r w:rsidR="001247A0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（建设单位：</w:t>
      </w:r>
      <w:r w:rsidR="001247A0" w:rsidRPr="00C6769C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郎溪县水利局</w:t>
      </w:r>
      <w:r w:rsidR="001247A0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="00E05F79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</w:t>
      </w:r>
      <w:r w:rsidR="001247A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单位：</w:t>
      </w:r>
      <w:r w:rsidR="00E05F79" w:rsidRPr="00E05F79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安徽恒扬建筑工程有限公司</w:t>
      </w:r>
      <w:r w:rsidR="001247A0"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  <w:t>）</w:t>
      </w:r>
    </w:p>
    <w:p w:rsidR="00AE1929" w:rsidRDefault="00AE1929" w:rsidP="00AE1929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bookmarkEnd w:id="31"/>
    <w:bookmarkEnd w:id="32"/>
    <w:p w:rsidR="00857EC0" w:rsidRDefault="003E0A92" w:rsidP="00857EC0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/>
          <w:sz w:val="32"/>
          <w:szCs w:val="32"/>
        </w:rPr>
        <w:t>24</w:t>
      </w:r>
      <w:r w:rsidR="00857EC0">
        <w:rPr>
          <w:rFonts w:ascii="仿宋_GB2312" w:eastAsia="仿宋_GB2312" w:hAnsi="楷体" w:hint="eastAsia"/>
          <w:b/>
          <w:sz w:val="32"/>
          <w:szCs w:val="32"/>
        </w:rPr>
        <w:t>.</w:t>
      </w:r>
      <w:r w:rsidR="00857EC0" w:rsidRPr="00A61E61">
        <w:rPr>
          <w:rFonts w:hint="eastAsia"/>
        </w:rPr>
        <w:t xml:space="preserve"> </w:t>
      </w:r>
      <w:r w:rsidR="00E05F79" w:rsidRPr="00E05F79">
        <w:rPr>
          <w:rFonts w:ascii="仿宋_GB2312" w:eastAsia="仿宋_GB2312" w:hAnsi="楷体" w:hint="eastAsia"/>
          <w:b/>
          <w:sz w:val="32"/>
          <w:szCs w:val="32"/>
        </w:rPr>
        <w:t>郎溪县重点易涝区团结圩、跃进圩排涝站工程监理</w:t>
      </w:r>
      <w:r w:rsidR="00857EC0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（建设单位：</w:t>
      </w:r>
      <w:r w:rsidR="00857EC0" w:rsidRPr="00C6769C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郎溪县水利局</w:t>
      </w:r>
      <w:r w:rsidR="00857EC0"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 w:rsidR="00857EC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监理单位：</w:t>
      </w:r>
      <w:r w:rsidR="00857EC0" w:rsidRPr="00857EC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江苏河海工程建设监理有限公司</w:t>
      </w:r>
      <w:r w:rsidR="00857EC0"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  <w:t>）</w:t>
      </w:r>
    </w:p>
    <w:p w:rsidR="00857EC0" w:rsidRDefault="00857EC0" w:rsidP="00857EC0">
      <w:pPr>
        <w:pStyle w:val="msonospacing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lastRenderedPageBreak/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3E0A92" w:rsidRDefault="003E0A92" w:rsidP="003E0A92">
      <w:pPr>
        <w:pStyle w:val="msonospacing0"/>
        <w:spacing w:line="52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/>
          <w:sz w:val="32"/>
          <w:szCs w:val="32"/>
        </w:rPr>
        <w:t>25.</w:t>
      </w:r>
      <w:r w:rsidRPr="00A61E61">
        <w:rPr>
          <w:rFonts w:hint="eastAsia"/>
        </w:rPr>
        <w:t xml:space="preserve"> </w:t>
      </w:r>
      <w:r w:rsidRPr="003E0A92">
        <w:rPr>
          <w:rFonts w:ascii="仿宋_GB2312" w:eastAsia="仿宋_GB2312" w:hAnsi="楷体" w:hint="eastAsia"/>
          <w:b/>
          <w:sz w:val="32"/>
          <w:szCs w:val="32"/>
        </w:rPr>
        <w:t>郎溪县重点易涝区定埠排涝站工程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（建设单位：</w:t>
      </w:r>
      <w:r w:rsidRPr="00C6769C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郎溪县水利局</w:t>
      </w:r>
      <w:r w:rsidRPr="00CA7D00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施工单位：</w:t>
      </w:r>
      <w:r w:rsidRPr="003E0A92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安徽尧舜建设有限公司</w:t>
      </w:r>
      <w:r>
        <w:rPr>
          <w:rFonts w:ascii="仿宋_GB2312" w:eastAsia="仿宋_GB2312" w:hAnsi="仿宋"/>
          <w:b/>
          <w:color w:val="000000"/>
          <w:sz w:val="32"/>
          <w:szCs w:val="32"/>
          <w:shd w:val="clear" w:color="auto" w:fill="FFFFFF"/>
        </w:rPr>
        <w:t>）</w:t>
      </w:r>
    </w:p>
    <w:p w:rsidR="003E0A92" w:rsidRDefault="003E0A92" w:rsidP="003E0A92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D00">
        <w:rPr>
          <w:rFonts w:ascii="仿宋_GB2312" w:eastAsia="仿宋_GB2312" w:hAnsi="仿宋" w:hint="eastAsia"/>
          <w:sz w:val="32"/>
          <w:szCs w:val="32"/>
        </w:rPr>
        <w:t>检查情况：合同已签订、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依据投标承诺组建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施工</w:t>
      </w:r>
      <w:r w:rsidRPr="00CA7D00"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080000" w:fill="FFFFFF"/>
        </w:rPr>
        <w:t>项目部关键岗位人员与投标文件承诺人员一致，</w:t>
      </w:r>
      <w:r>
        <w:rPr>
          <w:rFonts w:ascii="仿宋_GB2312" w:eastAsia="仿宋_GB2312" w:hAnsi="仿宋" w:hint="eastAsia"/>
          <w:sz w:val="32"/>
          <w:szCs w:val="32"/>
        </w:rPr>
        <w:t>工程进度正常，关键岗位人员没有变更，关键岗位考勤人员在岗或有请假手续，考勤进度正常。</w:t>
      </w:r>
    </w:p>
    <w:p w:rsidR="001247A0" w:rsidRPr="00C53EC5" w:rsidRDefault="001247A0" w:rsidP="001247A0">
      <w:pPr>
        <w:pStyle w:val="msonospacing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53EC5">
        <w:rPr>
          <w:rFonts w:ascii="黑体" w:eastAsia="黑体" w:hAnsi="黑体" w:hint="eastAsia"/>
          <w:sz w:val="32"/>
          <w:szCs w:val="32"/>
        </w:rPr>
        <w:t>四、存在问题的处理</w:t>
      </w:r>
    </w:p>
    <w:p w:rsidR="001247A0" w:rsidRPr="00C53EC5" w:rsidRDefault="001247A0" w:rsidP="001247A0">
      <w:pPr>
        <w:pStyle w:val="msonospacing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3EC5">
        <w:rPr>
          <w:rFonts w:ascii="仿宋_GB2312" w:eastAsia="仿宋_GB2312" w:hAnsi="仿宋" w:hint="eastAsia"/>
          <w:sz w:val="32"/>
          <w:szCs w:val="32"/>
        </w:rPr>
        <w:t>上述项目建设单位（招标人）应立即对存在的问题进行督促整改，</w:t>
      </w:r>
      <w:bookmarkStart w:id="33" w:name="OLE_LINK46"/>
      <w:r w:rsidRPr="00C53EC5">
        <w:rPr>
          <w:rFonts w:ascii="仿宋_GB2312" w:eastAsia="仿宋_GB2312" w:hAnsi="仿宋" w:hint="eastAsia"/>
          <w:sz w:val="32"/>
          <w:szCs w:val="32"/>
        </w:rPr>
        <w:t>对考勤未达时序进度的施工企业，要及时开展约谈，督促企业按照招标约定进行考勤，抓紧跟上时序进度</w:t>
      </w:r>
      <w:bookmarkEnd w:id="33"/>
      <w:r w:rsidRPr="00C53EC5">
        <w:rPr>
          <w:rFonts w:ascii="仿宋_GB2312" w:eastAsia="仿宋_GB2312" w:hAnsi="仿宋" w:hint="eastAsia"/>
          <w:sz w:val="32"/>
          <w:szCs w:val="32"/>
        </w:rPr>
        <w:t>；对达不到时序进度的已完工项目，在退还保证金时，</w:t>
      </w:r>
      <w:r>
        <w:rPr>
          <w:rFonts w:ascii="仿宋_GB2312" w:eastAsia="仿宋_GB2312" w:hAnsi="仿宋" w:hint="eastAsia"/>
          <w:sz w:val="32"/>
          <w:szCs w:val="32"/>
        </w:rPr>
        <w:t>要</w:t>
      </w:r>
      <w:r w:rsidRPr="00C53EC5">
        <w:rPr>
          <w:rFonts w:ascii="仿宋_GB2312" w:eastAsia="仿宋_GB2312" w:hAnsi="仿宋" w:hint="eastAsia"/>
          <w:sz w:val="32"/>
          <w:szCs w:val="32"/>
        </w:rPr>
        <w:t>严格按照招标文件约定扣除保证金，确保企业诚信履约。县公管局</w:t>
      </w:r>
      <w:r>
        <w:rPr>
          <w:rFonts w:ascii="仿宋_GB2312" w:eastAsia="仿宋_GB2312" w:hAnsi="仿宋" w:hint="eastAsia"/>
          <w:sz w:val="32"/>
          <w:szCs w:val="32"/>
        </w:rPr>
        <w:t>要高度关注问题整改，适时</w:t>
      </w:r>
      <w:r w:rsidRPr="00C53EC5">
        <w:rPr>
          <w:rFonts w:ascii="仿宋_GB2312" w:eastAsia="仿宋_GB2312" w:hAnsi="仿宋" w:hint="eastAsia"/>
          <w:sz w:val="32"/>
          <w:szCs w:val="32"/>
        </w:rPr>
        <w:t>不定期组织对存在问题项目的整改情况进行复查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C53EC5">
        <w:rPr>
          <w:rFonts w:ascii="仿宋_GB2312" w:eastAsia="仿宋_GB2312" w:hAnsi="仿宋" w:hint="eastAsia"/>
          <w:sz w:val="32"/>
          <w:szCs w:val="32"/>
        </w:rPr>
        <w:t>对整改不到位或拒不整改的单位，将严格按照《宣城市工程建设项目投标人不良行为管理办法》及其不良行为认定标准，对相关责任主体进行不良行为记录并通报。</w:t>
      </w:r>
    </w:p>
    <w:p w:rsidR="001247A0" w:rsidRPr="00CA7D00" w:rsidRDefault="001247A0" w:rsidP="001247A0">
      <w:pPr>
        <w:pStyle w:val="msonospacing0"/>
        <w:spacing w:line="52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</w:p>
    <w:p w:rsidR="001247A0" w:rsidRDefault="001247A0" w:rsidP="001247A0">
      <w:pPr>
        <w:pStyle w:val="msonospacing0"/>
        <w:spacing w:line="520" w:lineRule="exact"/>
        <w:rPr>
          <w:rFonts w:ascii="仿宋_GB2312" w:eastAsia="仿宋_GB2312" w:hAnsi="仿宋"/>
          <w:b/>
          <w:sz w:val="32"/>
          <w:szCs w:val="32"/>
        </w:rPr>
      </w:pPr>
    </w:p>
    <w:p w:rsidR="001247A0" w:rsidRDefault="001247A0" w:rsidP="001247A0">
      <w:pPr>
        <w:pStyle w:val="msonospacing0"/>
        <w:spacing w:line="520" w:lineRule="exact"/>
        <w:rPr>
          <w:rFonts w:ascii="仿宋_GB2312" w:eastAsia="仿宋_GB2312" w:hAnsi="仿宋"/>
          <w:b/>
          <w:sz w:val="32"/>
          <w:szCs w:val="32"/>
        </w:rPr>
      </w:pPr>
    </w:p>
    <w:p w:rsidR="00C038EF" w:rsidRDefault="001247A0" w:rsidP="00366F3B">
      <w:pPr>
        <w:pStyle w:val="msonospacing0"/>
        <w:spacing w:line="520" w:lineRule="exact"/>
        <w:jc w:val="right"/>
      </w:pPr>
      <w:r>
        <w:rPr>
          <w:rFonts w:ascii="仿宋_GB2312" w:eastAsia="仿宋_GB2312" w:hAnsi="仿宋" w:hint="eastAsia"/>
          <w:b/>
          <w:sz w:val="32"/>
          <w:szCs w:val="32"/>
        </w:rPr>
        <w:t>202</w:t>
      </w:r>
      <w:r w:rsidR="00602F9C">
        <w:rPr>
          <w:rFonts w:ascii="仿宋_GB2312" w:eastAsia="仿宋_GB2312" w:hAnsi="仿宋" w:hint="eastAsia"/>
          <w:b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sz w:val="32"/>
          <w:szCs w:val="32"/>
        </w:rPr>
        <w:t>年</w:t>
      </w:r>
      <w:r w:rsidR="00602F9C">
        <w:rPr>
          <w:rFonts w:ascii="仿宋_GB2312" w:eastAsia="仿宋_GB2312" w:hAnsi="仿宋" w:hint="eastAsia"/>
          <w:b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z w:val="32"/>
          <w:szCs w:val="32"/>
        </w:rPr>
        <w:t>月</w:t>
      </w:r>
      <w:r w:rsidR="00B423B4">
        <w:rPr>
          <w:rFonts w:ascii="仿宋_GB2312" w:eastAsia="仿宋_GB2312" w:hAnsi="仿宋" w:hint="eastAsia"/>
          <w:b/>
          <w:sz w:val="32"/>
          <w:szCs w:val="32"/>
        </w:rPr>
        <w:t>2</w:t>
      </w:r>
      <w:r w:rsidR="00602F9C">
        <w:rPr>
          <w:rFonts w:ascii="仿宋_GB2312" w:eastAsia="仿宋_GB2312" w:hAnsi="仿宋" w:hint="eastAsia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日</w:t>
      </w:r>
    </w:p>
    <w:sectPr w:rsidR="00C038EF" w:rsidSect="00476C67">
      <w:pgSz w:w="11906" w:h="16838"/>
      <w:pgMar w:top="1440" w:right="12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53" w:rsidRDefault="00142F53" w:rsidP="00AB5E40">
      <w:r>
        <w:separator/>
      </w:r>
    </w:p>
  </w:endnote>
  <w:endnote w:type="continuationSeparator" w:id="0">
    <w:p w:rsidR="00142F53" w:rsidRDefault="00142F53" w:rsidP="00AB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53" w:rsidRDefault="00142F53" w:rsidP="00AB5E40">
      <w:r>
        <w:separator/>
      </w:r>
    </w:p>
  </w:footnote>
  <w:footnote w:type="continuationSeparator" w:id="0">
    <w:p w:rsidR="00142F53" w:rsidRDefault="00142F53" w:rsidP="00AB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339C"/>
    <w:multiLevelType w:val="hybridMultilevel"/>
    <w:tmpl w:val="63181608"/>
    <w:lvl w:ilvl="0" w:tplc="61B6181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7A0"/>
    <w:rsid w:val="00010BB9"/>
    <w:rsid w:val="00092E24"/>
    <w:rsid w:val="00107AAC"/>
    <w:rsid w:val="001247A0"/>
    <w:rsid w:val="00142F53"/>
    <w:rsid w:val="001464EF"/>
    <w:rsid w:val="00183886"/>
    <w:rsid w:val="001E227A"/>
    <w:rsid w:val="002522A1"/>
    <w:rsid w:val="00287BD6"/>
    <w:rsid w:val="002D0383"/>
    <w:rsid w:val="002F1B9C"/>
    <w:rsid w:val="00304D99"/>
    <w:rsid w:val="0033123D"/>
    <w:rsid w:val="003329BA"/>
    <w:rsid w:val="003402AE"/>
    <w:rsid w:val="0034250B"/>
    <w:rsid w:val="00366F3B"/>
    <w:rsid w:val="003E0A92"/>
    <w:rsid w:val="00417EF8"/>
    <w:rsid w:val="0047523E"/>
    <w:rsid w:val="004C4762"/>
    <w:rsid w:val="004E55AB"/>
    <w:rsid w:val="00546F4B"/>
    <w:rsid w:val="00553790"/>
    <w:rsid w:val="00593D73"/>
    <w:rsid w:val="005C77F4"/>
    <w:rsid w:val="00602F9C"/>
    <w:rsid w:val="00660495"/>
    <w:rsid w:val="006A4D91"/>
    <w:rsid w:val="006B24EC"/>
    <w:rsid w:val="006D745F"/>
    <w:rsid w:val="00760E3D"/>
    <w:rsid w:val="007A49C4"/>
    <w:rsid w:val="007D1537"/>
    <w:rsid w:val="00802E5C"/>
    <w:rsid w:val="008318DA"/>
    <w:rsid w:val="008363F0"/>
    <w:rsid w:val="0085479F"/>
    <w:rsid w:val="00857EC0"/>
    <w:rsid w:val="008962B3"/>
    <w:rsid w:val="008B05F7"/>
    <w:rsid w:val="008C63D7"/>
    <w:rsid w:val="00926407"/>
    <w:rsid w:val="00936C2A"/>
    <w:rsid w:val="009721FC"/>
    <w:rsid w:val="0098476C"/>
    <w:rsid w:val="0098776A"/>
    <w:rsid w:val="009C356E"/>
    <w:rsid w:val="00A21984"/>
    <w:rsid w:val="00A31F0D"/>
    <w:rsid w:val="00AB5E40"/>
    <w:rsid w:val="00AB71D1"/>
    <w:rsid w:val="00AD2090"/>
    <w:rsid w:val="00AD5E82"/>
    <w:rsid w:val="00AE1929"/>
    <w:rsid w:val="00B20FE5"/>
    <w:rsid w:val="00B423B4"/>
    <w:rsid w:val="00B462FD"/>
    <w:rsid w:val="00B97047"/>
    <w:rsid w:val="00BE3FC8"/>
    <w:rsid w:val="00BE41FE"/>
    <w:rsid w:val="00C038EF"/>
    <w:rsid w:val="00C5637F"/>
    <w:rsid w:val="00C85416"/>
    <w:rsid w:val="00CC0826"/>
    <w:rsid w:val="00CE450F"/>
    <w:rsid w:val="00D1200D"/>
    <w:rsid w:val="00DD5557"/>
    <w:rsid w:val="00E05F79"/>
    <w:rsid w:val="00E50E73"/>
    <w:rsid w:val="00E64840"/>
    <w:rsid w:val="00EC16DD"/>
    <w:rsid w:val="00EE6275"/>
    <w:rsid w:val="00F20B9A"/>
    <w:rsid w:val="00F65FB3"/>
    <w:rsid w:val="00FB6174"/>
    <w:rsid w:val="00FC2E44"/>
    <w:rsid w:val="00FD41E2"/>
    <w:rsid w:val="00FE54A6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A0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1247A0"/>
    <w:pPr>
      <w:widowControl w:val="0"/>
      <w:jc w:val="both"/>
    </w:pPr>
    <w:rPr>
      <w:rFonts w:ascii="Calibri" w:eastAsia="宋体" w:hAnsi="Calibri" w:cs="Times New Roman"/>
      <w:sz w:val="21"/>
    </w:rPr>
  </w:style>
  <w:style w:type="paragraph" w:styleId="a3">
    <w:name w:val="header"/>
    <w:basedOn w:val="a"/>
    <w:link w:val="Char"/>
    <w:uiPriority w:val="99"/>
    <w:semiHidden/>
    <w:unhideWhenUsed/>
    <w:rsid w:val="00AB5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E40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E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4BD2FF-65A8-4BA2-B019-E08370DA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2025-03-28T01:17:00Z</cp:lastPrinted>
  <dcterms:created xsi:type="dcterms:W3CDTF">2025-03-28T00:12:00Z</dcterms:created>
  <dcterms:modified xsi:type="dcterms:W3CDTF">2025-03-28T01:58:00Z</dcterms:modified>
</cp:coreProperties>
</file>