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7B69" w:rsidRDefault="005B4F79">
      <w:pPr>
        <w:pStyle w:val="a3"/>
        <w:shd w:val="clear" w:color="auto" w:fill="FFFFFF"/>
        <w:ind w:firstLine="480"/>
        <w:jc w:val="center"/>
        <w:rPr>
          <w:sz w:val="52"/>
          <w:szCs w:val="52"/>
        </w:rPr>
      </w:pPr>
      <w:r>
        <w:rPr>
          <w:rFonts w:ascii="宋体" w:eastAsia="宋体" w:hAnsi="宋体" w:cs="宋体" w:hint="eastAsia"/>
          <w:b/>
          <w:bCs/>
          <w:color w:val="333333"/>
          <w:sz w:val="52"/>
          <w:szCs w:val="52"/>
          <w:shd w:val="clear" w:color="auto" w:fill="FFFFFF"/>
        </w:rPr>
        <w:t>政府网站工作年度报表</w:t>
      </w:r>
      <w:r>
        <w:rPr>
          <w:sz w:val="52"/>
          <w:szCs w:val="52"/>
          <w:shd w:val="clear" w:color="auto" w:fill="FFFFFF"/>
        </w:rPr>
        <w:t xml:space="preserve"> </w:t>
      </w:r>
    </w:p>
    <w:p w:rsidR="00277B69" w:rsidRDefault="005B4F79">
      <w:pPr>
        <w:pStyle w:val="a3"/>
        <w:spacing w:line="520" w:lineRule="atLeast"/>
        <w:jc w:val="center"/>
      </w:pPr>
      <w:r>
        <w:rPr>
          <w:rFonts w:ascii="仿宋_GB2312" w:eastAsia="仿宋_GB2312" w:cs="仿宋_GB2312"/>
          <w:color w:val="333333"/>
          <w:sz w:val="30"/>
          <w:szCs w:val="30"/>
        </w:rPr>
        <w:t>（2023年度）</w:t>
      </w:r>
      <w:r>
        <w:t xml:space="preserve"> </w:t>
      </w:r>
    </w:p>
    <w:p w:rsidR="00277B69" w:rsidRDefault="005B4F79">
      <w:pPr>
        <w:pStyle w:val="a3"/>
        <w:shd w:val="clear" w:color="auto" w:fill="FFFFFF"/>
        <w:ind w:hanging="284"/>
      </w:pPr>
      <w:r>
        <w:rPr>
          <w:rFonts w:ascii="仿宋" w:eastAsia="仿宋" w:hAnsi="仿宋" w:cs="仿宋"/>
          <w:color w:val="333333"/>
          <w:shd w:val="clear" w:color="auto" w:fill="FFFFFF"/>
        </w:rPr>
        <w:t>填报单位：</w:t>
      </w:r>
      <w:r>
        <w:rPr>
          <w:shd w:val="clear" w:color="auto" w:fill="FFFFFF"/>
        </w:rPr>
        <w:t xml:space="preserve"> </w:t>
      </w:r>
      <w:proofErr w:type="gramStart"/>
      <w:r>
        <w:rPr>
          <w:rFonts w:ascii="仿宋" w:eastAsia="仿宋" w:hAnsi="仿宋" w:cs="仿宋" w:hint="eastAsia"/>
          <w:color w:val="333333"/>
          <w:shd w:val="clear" w:color="auto" w:fill="FFFFFF"/>
        </w:rPr>
        <w:t>宣城市</w:t>
      </w:r>
      <w:proofErr w:type="gramEnd"/>
      <w:r>
        <w:rPr>
          <w:rFonts w:ascii="仿宋" w:eastAsia="仿宋" w:hAnsi="仿宋" w:cs="仿宋" w:hint="eastAsia"/>
          <w:color w:val="333333"/>
          <w:shd w:val="clear" w:color="auto" w:fill="FFFFFF"/>
        </w:rPr>
        <w:t>公共资源交易中心</w:t>
      </w:r>
      <w:r>
        <w:rPr>
          <w:shd w:val="clear" w:color="auto" w:fill="FFFFFF"/>
        </w:rPr>
        <w:t xml:space="preserve"> </w:t>
      </w:r>
    </w:p>
    <w:tbl>
      <w:tblPr>
        <w:tblW w:w="90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485"/>
        <w:gridCol w:w="2606"/>
        <w:gridCol w:w="1968"/>
      </w:tblGrid>
      <w:tr w:rsidR="00277B69">
        <w:trPr>
          <w:jc w:val="center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网站名称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7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宣城市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公共资源交易中心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首页网址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7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https://ggzyjy.xuancheng.gov.cn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主办单位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7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宣城市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公共资源交易中心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网站类型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7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专项网站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政府网站标识码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7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3418000057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ICP备案号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皖ICP备11022396号-2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公安机关备案号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皖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公网安备34180002000313号</w:t>
            </w:r>
            <w:proofErr w:type="gramEnd"/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独立用户访问总量（单位：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333333"/>
              </w:rPr>
              <w:t>）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7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7695254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网站总访问量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（单位：次）</w:t>
            </w:r>
          </w:p>
        </w:tc>
        <w:tc>
          <w:tcPr>
            <w:tcW w:w="7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85774258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信息发布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（单位：条）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总数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29563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概况类信息更新量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2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政务动态信息更新量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774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信息公开目录信息更新量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28772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专栏专题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333333"/>
              </w:rPr>
              <w:t>）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维护数量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4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新开设数量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0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解读回应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解读信息发布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总数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（单位：条）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3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解读材料数量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（单位：条）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3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解读产品数量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333333"/>
              </w:rPr>
              <w:t>）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0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媒体评论文章数量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（单位：篇）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0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回应公众关注热点或重大舆情数量（单位：次）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0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办事服务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是否发布服务事项目录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 xml:space="preserve">√是 □否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注册用户数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333333"/>
              </w:rPr>
              <w:t>）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 w:rsidP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1</w:t>
            </w:r>
            <w:r w:rsidR="002948D6">
              <w:rPr>
                <w:rFonts w:ascii="仿宋" w:eastAsia="仿宋" w:hAnsi="仿宋" w:cs="仿宋" w:hint="eastAsia"/>
                <w:color w:val="333333"/>
              </w:rPr>
              <w:t>00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333333"/>
              </w:rPr>
              <w:t>906817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政务服务事项数量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（单位：项）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8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可全程在线办理政务服务事项数量（单位：项）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8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办件量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（单位：件）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总数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107036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自然人办件量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1191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法人办件量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105845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互动交流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是否使用统一平台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 xml:space="preserve">□是 √否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留言办理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收到留言数量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（单位：条）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12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办结留言数量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（单位：条）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12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平均办理时间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（单位：天）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1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公开答复数量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（单位：条）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12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征集调查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征集调查期数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（单位：期）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3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收到意见数量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（单位：条）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0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公布调查结果期数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（单位：期）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3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在线访谈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访谈期数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（单位：期）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0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网民留言数量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（单位：条）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0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答复网民提问数量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（单位：条）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0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是否提供智能问答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 xml:space="preserve">√是 □否 </w:t>
            </w:r>
          </w:p>
        </w:tc>
      </w:tr>
      <w:tr w:rsidR="00277B69">
        <w:trPr>
          <w:jc w:val="center"/>
        </w:trPr>
        <w:tc>
          <w:tcPr>
            <w:tcW w:w="2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安全防护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安全检测评估次数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（单位：次）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2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发现问题数量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333333"/>
              </w:rPr>
              <w:t>）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3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问题整改数量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333333"/>
              </w:rPr>
              <w:t>）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3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是否建立安全监测预警机制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 xml:space="preserve">√是 □否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是否开展应急演练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 xml:space="preserve">√是 □否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是否明确网站安全责任人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 xml:space="preserve">√是 □否 </w:t>
            </w:r>
          </w:p>
        </w:tc>
      </w:tr>
      <w:tr w:rsidR="00277B69">
        <w:trPr>
          <w:jc w:val="center"/>
        </w:trPr>
        <w:tc>
          <w:tcPr>
            <w:tcW w:w="2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移动新媒体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是否有移动新媒体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 xml:space="preserve">√是 □否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proofErr w:type="gramStart"/>
            <w:r>
              <w:rPr>
                <w:rFonts w:ascii="仿宋" w:eastAsia="仿宋" w:hAnsi="仿宋" w:cs="仿宋" w:hint="eastAsia"/>
                <w:color w:val="333333"/>
              </w:rPr>
              <w:t>微博</w:t>
            </w:r>
            <w:proofErr w:type="gramEnd"/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名称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无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信息发布量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（单位：条）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0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关注量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333333"/>
              </w:rPr>
              <w:t>）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0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proofErr w:type="gramStart"/>
            <w:r>
              <w:rPr>
                <w:rFonts w:ascii="仿宋" w:eastAsia="仿宋" w:hAnsi="仿宋" w:cs="仿宋" w:hint="eastAsia"/>
                <w:color w:val="333333"/>
              </w:rPr>
              <w:t>微信</w:t>
            </w:r>
            <w:proofErr w:type="gramEnd"/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名称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proofErr w:type="gramStart"/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宣城市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公共资源交</w:t>
            </w: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lastRenderedPageBreak/>
              <w:t>易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信息发布量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（单位：条）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303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订阅数</w:t>
            </w:r>
          </w:p>
          <w:p w:rsidR="00277B69" w:rsidRDefault="005B4F79">
            <w:pPr>
              <w:pStyle w:val="a3"/>
              <w:jc w:val="center"/>
              <w:rPr>
                <w:rFonts w:ascii="仿宋" w:eastAsia="仿宋" w:hAnsi="仿宋" w:cs="仿宋"/>
                <w:color w:val="333333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（单位：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333333"/>
              </w:rPr>
              <w:t>）</w:t>
            </w:r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4853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277B69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其他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  <w:shd w:val="clear" w:color="auto" w:fill="FFFFFF"/>
              </w:rPr>
              <w:t>无</w:t>
            </w:r>
            <w:r>
              <w:rPr>
                <w:rFonts w:ascii="宋体" w:eastAsia="宋体" w:hAnsi="宋体" w:cs="宋体"/>
              </w:rPr>
              <w:t xml:space="preserve"> </w:t>
            </w:r>
          </w:p>
        </w:tc>
      </w:tr>
      <w:tr w:rsidR="00277B69">
        <w:trPr>
          <w:jc w:val="center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333333"/>
              </w:rPr>
              <w:t>创新发展</w:t>
            </w:r>
          </w:p>
        </w:tc>
        <w:tc>
          <w:tcPr>
            <w:tcW w:w="7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7B69" w:rsidRDefault="005B4F79">
            <w:pPr>
              <w:pStyle w:val="a3"/>
              <w:ind w:firstLine="200"/>
            </w:pPr>
            <w:r>
              <w:rPr>
                <w:rFonts w:ascii="仿宋" w:eastAsia="仿宋" w:hAnsi="仿宋" w:cs="仿宋" w:hint="eastAsia"/>
                <w:color w:val="333333"/>
              </w:rPr>
              <w:t>√搜索即服务</w:t>
            </w:r>
            <w: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</w:rPr>
              <w:t> </w:t>
            </w:r>
            <w: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</w:rPr>
              <w:t> </w:t>
            </w:r>
            <w: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</w:rPr>
              <w:t> </w:t>
            </w:r>
            <w: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</w:rPr>
              <w:t>□多语言版本</w:t>
            </w:r>
            <w: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</w:rPr>
              <w:t> </w:t>
            </w:r>
            <w: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</w:rPr>
              <w:t> </w:t>
            </w:r>
            <w: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</w:rPr>
              <w:t> </w:t>
            </w:r>
            <w: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</w:rPr>
              <w:t>√无障碍浏览</w:t>
            </w:r>
            <w:r>
              <w:t xml:space="preserve"> </w:t>
            </w:r>
          </w:p>
          <w:p w:rsidR="00277B69" w:rsidRDefault="005B4F79">
            <w:pPr>
              <w:pStyle w:val="a3"/>
              <w:ind w:firstLine="200"/>
            </w:pPr>
            <w:r>
              <w:rPr>
                <w:rFonts w:ascii="仿宋" w:eastAsia="仿宋" w:hAnsi="仿宋" w:cs="仿宋" w:hint="eastAsia"/>
                <w:color w:val="333333"/>
              </w:rPr>
              <w:t>√千人千网</w:t>
            </w:r>
            <w:r>
              <w:t xml:space="preserve"> </w:t>
            </w:r>
          </w:p>
          <w:p w:rsidR="00277B69" w:rsidRDefault="005B4F79">
            <w:pPr>
              <w:pStyle w:val="a3"/>
              <w:ind w:firstLine="200"/>
            </w:pPr>
            <w:r>
              <w:rPr>
                <w:rFonts w:ascii="仿宋" w:eastAsia="仿宋" w:hAnsi="仿宋" w:cs="仿宋" w:hint="eastAsia"/>
                <w:color w:val="333333"/>
              </w:rPr>
              <w:t>√其他</w:t>
            </w:r>
            <w:r>
              <w:t xml:space="preserve"> </w:t>
            </w:r>
            <w:r>
              <w:rPr>
                <w:rFonts w:ascii="仿宋" w:eastAsia="仿宋" w:hAnsi="仿宋" w:cs="仿宋" w:hint="eastAsia"/>
                <w:color w:val="333333"/>
                <w:u w:val="single"/>
                <w:shd w:val="clear" w:color="auto" w:fill="FFFFFF"/>
              </w:rPr>
              <w:t>在线智能客服宣小易,提供智能问答、智能伴随、智能交互、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u w:val="single"/>
                <w:shd w:val="clear" w:color="auto" w:fill="FFFFFF"/>
              </w:rPr>
              <w:t>交易智库功能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u w:val="single"/>
                <w:shd w:val="clear" w:color="auto" w:fill="FFFFFF"/>
              </w:rPr>
              <w:t xml:space="preserve">。 </w:t>
            </w:r>
          </w:p>
        </w:tc>
      </w:tr>
    </w:tbl>
    <w:p w:rsidR="00277B69" w:rsidRDefault="005B4F79">
      <w:pPr>
        <w:pStyle w:val="a3"/>
        <w:shd w:val="clear" w:color="auto" w:fill="FFFFFF"/>
        <w:spacing w:before="225" w:after="225"/>
      </w:pPr>
      <w:r>
        <w:rPr>
          <w:rFonts w:ascii="仿宋" w:eastAsia="仿宋" w:hAnsi="仿宋" w:cs="仿宋" w:hint="eastAsia"/>
          <w:b/>
          <w:bCs/>
          <w:color w:val="333333"/>
          <w:shd w:val="clear" w:color="auto" w:fill="FFFFFF"/>
        </w:rPr>
        <w:t>单位负责人：</w:t>
      </w:r>
      <w:r>
        <w:rPr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hd w:val="clear" w:color="auto" w:fill="FFFFFF"/>
        </w:rPr>
        <w:t>汪琰</w:t>
      </w:r>
      <w:r>
        <w:rPr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  <w:r>
        <w:rPr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  <w:r>
        <w:rPr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bCs/>
          <w:color w:val="333333"/>
          <w:shd w:val="clear" w:color="auto" w:fill="FFFFFF"/>
        </w:rPr>
        <w:t>审核人：</w:t>
      </w:r>
      <w:r>
        <w:rPr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hd w:val="clear" w:color="auto" w:fill="FFFFFF"/>
        </w:rPr>
        <w:t>吕卫萍</w:t>
      </w:r>
      <w:r>
        <w:rPr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  <w:r>
        <w:rPr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  <w:r>
        <w:rPr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  <w:r>
        <w:rPr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bCs/>
          <w:color w:val="333333"/>
          <w:shd w:val="clear" w:color="auto" w:fill="FFFFFF"/>
        </w:rPr>
        <w:t>填报人：</w:t>
      </w:r>
      <w:r>
        <w:rPr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hd w:val="clear" w:color="auto" w:fill="FFFFFF"/>
        </w:rPr>
        <w:t>陈曦</w:t>
      </w:r>
      <w:r>
        <w:rPr>
          <w:shd w:val="clear" w:color="auto" w:fill="FFFFFF"/>
        </w:rPr>
        <w:t xml:space="preserve"> </w:t>
      </w:r>
    </w:p>
    <w:p w:rsidR="00277B69" w:rsidRDefault="005B4F79">
      <w:pPr>
        <w:pStyle w:val="a3"/>
        <w:jc w:val="both"/>
      </w:pPr>
      <w:r>
        <w:rPr>
          <w:rFonts w:ascii="仿宋" w:eastAsia="仿宋" w:hAnsi="仿宋" w:cs="仿宋" w:hint="eastAsia"/>
          <w:b/>
          <w:bCs/>
          <w:color w:val="333333"/>
          <w:shd w:val="clear" w:color="auto" w:fill="FFFFFF"/>
        </w:rPr>
        <w:t>联系电话：</w:t>
      </w:r>
      <w:r>
        <w:t xml:space="preserve"> </w:t>
      </w:r>
      <w:r>
        <w:rPr>
          <w:rFonts w:ascii="仿宋" w:eastAsia="仿宋" w:hAnsi="仿宋" w:cs="仿宋" w:hint="eastAsia"/>
          <w:color w:val="333333"/>
          <w:shd w:val="clear" w:color="auto" w:fill="FFFFFF"/>
        </w:rPr>
        <w:t>0563-2616610</w:t>
      </w:r>
      <w:r>
        <w:t xml:space="preserve"> </w:t>
      </w:r>
      <w:r>
        <w:rPr>
          <w:rFonts w:ascii="宋体" w:eastAsia="宋体" w:hAnsi="宋体" w:cs="宋体" w:hint="eastAsia"/>
          <w:color w:val="333333"/>
        </w:rPr>
        <w:t> </w:t>
      </w:r>
      <w:r>
        <w:t xml:space="preserve"> </w:t>
      </w:r>
      <w:r>
        <w:rPr>
          <w:rFonts w:ascii="宋体" w:eastAsia="宋体" w:hAnsi="宋体" w:cs="宋体" w:hint="eastAsia"/>
          <w:color w:val="333333"/>
        </w:rPr>
        <w:t> </w:t>
      </w:r>
      <w:r>
        <w:t xml:space="preserve"> </w:t>
      </w:r>
      <w:r>
        <w:rPr>
          <w:rFonts w:ascii="宋体" w:eastAsia="宋体" w:hAnsi="宋体" w:cs="宋体" w:hint="eastAsia"/>
          <w:color w:val="333333"/>
        </w:rPr>
        <w:t> </w:t>
      </w:r>
      <w:r>
        <w:t xml:space="preserve"> </w:t>
      </w:r>
      <w:r>
        <w:rPr>
          <w:rFonts w:ascii="宋体" w:eastAsia="宋体" w:hAnsi="宋体" w:cs="宋体" w:hint="eastAsia"/>
          <w:color w:val="333333"/>
        </w:rPr>
        <w:t> </w:t>
      </w:r>
      <w:r>
        <w:t xml:space="preserve"> </w:t>
      </w:r>
      <w:r>
        <w:rPr>
          <w:rFonts w:ascii="宋体" w:eastAsia="宋体" w:hAnsi="宋体" w:cs="宋体" w:hint="eastAsia"/>
          <w:color w:val="333333"/>
        </w:rPr>
        <w:t> </w:t>
      </w:r>
      <w:r>
        <w:t xml:space="preserve"> </w:t>
      </w:r>
      <w:r>
        <w:rPr>
          <w:rFonts w:ascii="宋体" w:eastAsia="宋体" w:hAnsi="宋体" w:cs="宋体" w:hint="eastAsia"/>
          <w:color w:val="333333"/>
        </w:rPr>
        <w:t> </w:t>
      </w:r>
      <w:r>
        <w:t xml:space="preserve"> </w:t>
      </w:r>
      <w:r>
        <w:rPr>
          <w:rFonts w:ascii="仿宋" w:eastAsia="仿宋" w:hAnsi="仿宋" w:cs="仿宋" w:hint="eastAsia"/>
          <w:b/>
          <w:bCs/>
          <w:color w:val="333333"/>
          <w:shd w:val="clear" w:color="auto" w:fill="FFFFFF"/>
        </w:rPr>
        <w:t>填报日期：</w:t>
      </w:r>
      <w:r>
        <w:t xml:space="preserve"> </w:t>
      </w:r>
      <w:r>
        <w:rPr>
          <w:rFonts w:ascii="仿宋" w:eastAsia="仿宋" w:hAnsi="仿宋" w:cs="仿宋" w:hint="eastAsia"/>
          <w:color w:val="333333"/>
          <w:shd w:val="clear" w:color="auto" w:fill="FFFFFF"/>
        </w:rPr>
        <w:t>2024年1月8日</w:t>
      </w:r>
      <w:r>
        <w:t xml:space="preserve"> </w:t>
      </w:r>
    </w:p>
    <w:sectPr w:rsidR="00277B69">
      <w:pgSz w:w="11906" w:h="16839"/>
      <w:pgMar w:top="1440" w:right="1800" w:bottom="1440" w:left="1800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4C" w:rsidRDefault="00084D4C" w:rsidP="002948D6">
      <w:r>
        <w:separator/>
      </w:r>
    </w:p>
  </w:endnote>
  <w:endnote w:type="continuationSeparator" w:id="0">
    <w:p w:rsidR="00084D4C" w:rsidRDefault="00084D4C" w:rsidP="0029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4C" w:rsidRDefault="00084D4C" w:rsidP="002948D6">
      <w:r>
        <w:separator/>
      </w:r>
    </w:p>
  </w:footnote>
  <w:footnote w:type="continuationSeparator" w:id="0">
    <w:p w:rsidR="00084D4C" w:rsidRDefault="00084D4C" w:rsidP="0029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69"/>
    <w:rsid w:val="00084D4C"/>
    <w:rsid w:val="00277B69"/>
    <w:rsid w:val="002948D6"/>
    <w:rsid w:val="005B4F79"/>
    <w:rsid w:val="4745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Pr>
      <w:rFonts w:asciiTheme="minorEastAsia" w:eastAsiaTheme="minorEastAsia" w:hAnsiTheme="minorEastAsia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宋体" w:eastAsia="宋体" w:hAnsi="宋体" w:hint="eastAsia"/>
      <w:b/>
      <w:bCs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hint="eastAsia"/>
      <w:b/>
      <w:bCs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outlineLvl w:val="3"/>
    </w:pPr>
    <w:rPr>
      <w:rFonts w:ascii="宋体" w:eastAsia="宋体" w:hAnsi="宋体" w:hint="eastAsia"/>
      <w:b/>
      <w:bCs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outlineLvl w:val="4"/>
    </w:pPr>
    <w:rPr>
      <w:rFonts w:ascii="宋体" w:eastAsia="宋体" w:hAnsi="宋体" w:hint="eastAsia"/>
      <w:b/>
      <w:bCs/>
      <w:sz w:val="20"/>
      <w:szCs w:val="20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outlineLvl w:val="5"/>
    </w:pPr>
    <w:rPr>
      <w:rFonts w:ascii="宋体" w:eastAsia="宋体" w:hAnsi="宋体" w:hint="eastAsia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</w:rPr>
  </w:style>
  <w:style w:type="paragraph" w:styleId="a3">
    <w:name w:val="Normal (Web)"/>
    <w:basedOn w:val="a"/>
  </w:style>
  <w:style w:type="paragraph" w:styleId="a4">
    <w:name w:val="header"/>
    <w:basedOn w:val="a"/>
    <w:link w:val="Char"/>
    <w:rsid w:val="0029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48D6"/>
    <w:rPr>
      <w:rFonts w:asciiTheme="minorEastAsia" w:eastAsiaTheme="minorEastAsia" w:hAnsiTheme="minorEastAsia"/>
      <w:sz w:val="18"/>
      <w:szCs w:val="18"/>
    </w:rPr>
  </w:style>
  <w:style w:type="paragraph" w:styleId="a5">
    <w:name w:val="footer"/>
    <w:basedOn w:val="a"/>
    <w:link w:val="Char0"/>
    <w:rsid w:val="002948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948D6"/>
    <w:rPr>
      <w:rFonts w:asciiTheme="minorEastAsia" w:eastAsiaTheme="minorEastAsia" w:hAnsiTheme="minor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Pr>
      <w:rFonts w:asciiTheme="minorEastAsia" w:eastAsiaTheme="minorEastAsia" w:hAnsiTheme="minorEastAsia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宋体" w:eastAsia="宋体" w:hAnsi="宋体" w:hint="eastAsia"/>
      <w:b/>
      <w:bCs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hint="eastAsia"/>
      <w:b/>
      <w:bCs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outlineLvl w:val="3"/>
    </w:pPr>
    <w:rPr>
      <w:rFonts w:ascii="宋体" w:eastAsia="宋体" w:hAnsi="宋体" w:hint="eastAsia"/>
      <w:b/>
      <w:bCs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outlineLvl w:val="4"/>
    </w:pPr>
    <w:rPr>
      <w:rFonts w:ascii="宋体" w:eastAsia="宋体" w:hAnsi="宋体" w:hint="eastAsia"/>
      <w:b/>
      <w:bCs/>
      <w:sz w:val="20"/>
      <w:szCs w:val="20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outlineLvl w:val="5"/>
    </w:pPr>
    <w:rPr>
      <w:rFonts w:ascii="宋体" w:eastAsia="宋体" w:hAnsi="宋体" w:hint="eastAsia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</w:rPr>
  </w:style>
  <w:style w:type="paragraph" w:styleId="a3">
    <w:name w:val="Normal (Web)"/>
    <w:basedOn w:val="a"/>
  </w:style>
  <w:style w:type="paragraph" w:styleId="a4">
    <w:name w:val="header"/>
    <w:basedOn w:val="a"/>
    <w:link w:val="Char"/>
    <w:rsid w:val="0029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48D6"/>
    <w:rPr>
      <w:rFonts w:asciiTheme="minorEastAsia" w:eastAsiaTheme="minorEastAsia" w:hAnsiTheme="minorEastAsia"/>
      <w:sz w:val="18"/>
      <w:szCs w:val="18"/>
    </w:rPr>
  </w:style>
  <w:style w:type="paragraph" w:styleId="a5">
    <w:name w:val="footer"/>
    <w:basedOn w:val="a"/>
    <w:link w:val="Char0"/>
    <w:rsid w:val="002948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948D6"/>
    <w:rPr>
      <w:rFonts w:asciiTheme="minorEastAsia" w:eastAsiaTheme="minorEastAsia" w:hAnsi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203</Words>
  <Characters>1162</Characters>
  <Application>Microsoft Office Word</Application>
  <DocSecurity>0</DocSecurity>
  <Lines>9</Lines>
  <Paragraphs>2</Paragraphs>
  <ScaleCrop>false</ScaleCrop>
  <Company>微软中国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tomchan</dc:creator>
  <cp:lastModifiedBy>Administrator</cp:lastModifiedBy>
  <cp:revision>3</cp:revision>
  <dcterms:created xsi:type="dcterms:W3CDTF">2024-01-12T10:58:00Z</dcterms:created>
  <dcterms:modified xsi:type="dcterms:W3CDTF">2025-01-07T01:10:00Z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91DC6FCD32FD4B729F0DC2A1E9A9EE5B_13</vt:lpwstr>
  </property>
</Properties>
</file>